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 w:line="240" w:lineRule="auto"/>
        <w:rPr>
          <w:rFonts w:ascii="Times New Roman" w:hAnsi="Times New Roman" w:eastAsia="Times New Roman" w:cs="Times New Roman"/>
          <w:sz w:val="18"/>
          <w:szCs w:val="18"/>
        </w:rPr>
      </w:pPr>
    </w:p>
    <w:p>
      <w:pPr>
        <w:widowControl w:val="0"/>
        <w:spacing w:line="240" w:lineRule="auto"/>
        <w:ind w:left="4140" w:firstLine="0"/>
        <w:rPr>
          <w:rFonts w:hint="default" w:ascii="Times New Roman" w:hAnsi="Times New Roman" w:eastAsia="Times New Roman" w:cs="Times New Roman"/>
          <w:sz w:val="20"/>
          <w:szCs w:val="20"/>
          <w:lang w:val="pt-BR"/>
        </w:rPr>
      </w:pPr>
      <w:r>
        <w:rPr>
          <w:rFonts w:hint="default" w:ascii="Times New Roman" w:hAnsi="Times New Roman" w:eastAsia="Times New Roman" w:cs="Times New Roman"/>
          <w:sz w:val="20"/>
          <w:szCs w:val="20"/>
          <w:lang w:val="pt-BR"/>
        </w:rPr>
        <w:drawing>
          <wp:inline distT="0" distB="0" distL="114300" distR="114300">
            <wp:extent cx="585470" cy="802640"/>
            <wp:effectExtent l="0" t="0" r="0" b="0"/>
            <wp:docPr id="1" name="Imagem 1" descr="Crato_IF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rato_IF2_2"/>
                    <pic:cNvPicPr>
                      <a:picLocks noChangeAspect="1"/>
                    </pic:cNvPicPr>
                  </pic:nvPicPr>
                  <pic:blipFill>
                    <a:blip r:embed="rId6"/>
                    <a:stretch>
                      <a:fillRect/>
                    </a:stretch>
                  </pic:blipFill>
                  <pic:spPr>
                    <a:xfrm>
                      <a:off x="0" y="0"/>
                      <a:ext cx="585470" cy="802640"/>
                    </a:xfrm>
                    <a:prstGeom prst="rect">
                      <a:avLst/>
                    </a:prstGeom>
                  </pic:spPr>
                </pic:pic>
              </a:graphicData>
            </a:graphic>
          </wp:inline>
        </w:drawing>
      </w:r>
      <w:bookmarkStart w:id="0" w:name="_GoBack"/>
      <w:bookmarkEnd w:id="0"/>
    </w:p>
    <w:p>
      <w:pPr>
        <w:widowControl w:val="0"/>
        <w:spacing w:line="240" w:lineRule="auto"/>
        <w:rPr>
          <w:rFonts w:ascii="Times New Roman" w:hAnsi="Times New Roman" w:eastAsia="Times New Roman" w:cs="Times New Roman"/>
          <w:sz w:val="20"/>
          <w:szCs w:val="20"/>
        </w:rPr>
      </w:pPr>
    </w:p>
    <w:p>
      <w:pPr>
        <w:widowControl w:val="0"/>
        <w:spacing w:before="5" w:line="240" w:lineRule="auto"/>
        <w:rPr>
          <w:rFonts w:ascii="Times New Roman" w:hAnsi="Times New Roman" w:eastAsia="Times New Roman" w:cs="Times New Roman"/>
          <w:sz w:val="28"/>
          <w:szCs w:val="28"/>
        </w:rPr>
      </w:pPr>
    </w:p>
    <w:p>
      <w:pPr>
        <w:widowControl w:val="0"/>
        <w:tabs>
          <w:tab w:val="left" w:pos="1626"/>
          <w:tab w:val="left" w:pos="2291"/>
        </w:tabs>
        <w:spacing w:before="92" w:line="240" w:lineRule="auto"/>
        <w:ind w:right="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EDITAL Nº 9/2021 /DG-CTO/CRATO-IFCE</w:t>
      </w:r>
    </w:p>
    <w:p>
      <w:pPr>
        <w:widowControl w:val="0"/>
        <w:spacing w:line="240" w:lineRule="auto"/>
        <w:rPr>
          <w:rFonts w:ascii="Times New Roman" w:hAnsi="Times New Roman" w:eastAsia="Times New Roman" w:cs="Times New Roman"/>
          <w:sz w:val="20"/>
          <w:szCs w:val="20"/>
        </w:rPr>
      </w:pPr>
    </w:p>
    <w:p>
      <w:pPr>
        <w:widowControl w:val="0"/>
        <w:spacing w:before="90" w:line="240" w:lineRule="auto"/>
        <w:ind w:left="6" w:right="240"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PROCESSO SELETIVO PARA MONITORIA</w:t>
      </w:r>
    </w:p>
    <w:p>
      <w:pPr>
        <w:widowControl w:val="0"/>
        <w:spacing w:line="240" w:lineRule="auto"/>
        <w:ind w:right="240"/>
        <w:rPr>
          <w:rFonts w:ascii="Times New Roman" w:hAnsi="Times New Roman" w:eastAsia="Times New Roman" w:cs="Times New Roman"/>
          <w:sz w:val="26"/>
          <w:szCs w:val="26"/>
        </w:rPr>
      </w:pPr>
    </w:p>
    <w:p>
      <w:pPr>
        <w:widowControl w:val="0"/>
        <w:spacing w:before="217" w:line="240" w:lineRule="auto"/>
        <w:ind w:left="13" w:right="240"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ANEXO III</w:t>
      </w:r>
    </w:p>
    <w:p>
      <w:pPr>
        <w:widowControl w:val="0"/>
        <w:spacing w:before="117" w:line="240" w:lineRule="auto"/>
        <w:ind w:left="4" w:right="240" w:firstLine="0"/>
        <w:jc w:val="center"/>
        <w:rPr>
          <w:rFonts w:ascii="Times New Roman" w:hAnsi="Times New Roman" w:eastAsia="Times New Roman" w:cs="Times New Roman"/>
        </w:rPr>
      </w:pPr>
      <w:r>
        <w:rPr>
          <w:rFonts w:ascii="Times New Roman" w:hAnsi="Times New Roman" w:eastAsia="Times New Roman" w:cs="Times New Roman"/>
          <w:sz w:val="24"/>
          <w:szCs w:val="24"/>
          <w:rtl w:val="0"/>
        </w:rPr>
        <w:t>D E C L A R A Ç ÃO</w:t>
      </w:r>
    </w:p>
    <w:p>
      <w:pPr>
        <w:widowControl w:val="0"/>
        <w:tabs>
          <w:tab w:val="left" w:pos="4299"/>
          <w:tab w:val="left" w:pos="8059"/>
          <w:tab w:val="left" w:pos="8364"/>
          <w:tab w:val="right" w:pos="9340"/>
          <w:tab w:val="right" w:pos="9490"/>
        </w:tabs>
        <w:spacing w:line="242" w:lineRule="auto"/>
        <w:ind w:right="904"/>
        <w:jc w:val="both"/>
        <w:rPr>
          <w:rFonts w:ascii="Times New Roman" w:hAnsi="Times New Roman" w:eastAsia="Times New Roman" w:cs="Times New Roman"/>
          <w:sz w:val="24"/>
          <w:szCs w:val="24"/>
        </w:rPr>
      </w:pPr>
    </w:p>
    <w:p>
      <w:pPr>
        <w:widowControl w:val="0"/>
        <w:tabs>
          <w:tab w:val="left" w:pos="1253"/>
          <w:tab w:val="right" w:pos="9340"/>
        </w:tabs>
        <w:spacing w:before="110" w:line="240" w:lineRule="auto"/>
        <w:ind w:right="90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Eu, _________________________________________________________, estudante do curso _______________________________, sob matrícula ________________, declaro que:</w:t>
      </w:r>
    </w:p>
    <w:p>
      <w:pPr>
        <w:widowControl w:val="0"/>
        <w:numPr>
          <w:ilvl w:val="0"/>
          <w:numId w:val="1"/>
        </w:numPr>
        <w:tabs>
          <w:tab w:val="left" w:pos="1253"/>
          <w:tab w:val="right" w:pos="9340"/>
        </w:tabs>
        <w:spacing w:before="110" w:line="240" w:lineRule="auto"/>
        <w:ind w:left="1253" w:right="904" w:hanging="283"/>
        <w:jc w:val="both"/>
      </w:pPr>
      <w:r>
        <w:rPr>
          <w:rFonts w:ascii="Times New Roman" w:hAnsi="Times New Roman" w:eastAsia="Times New Roman" w:cs="Times New Roman"/>
          <w:sz w:val="24"/>
          <w:szCs w:val="24"/>
          <w:rtl w:val="0"/>
        </w:rPr>
        <w:t>estou ciente de que, caso eu esteja atuando como bolsistas de outras atividades, que não na monitoria, deverei no ato da assinatura do Termo de Acordo, apresentar comprovação de que solicitei desligamento seja de bolsa concedida pelo Instituto Federal de Educação Ciência e Tecnologia do Ceará (IFCE) ou por agência de fomento externo;</w:t>
      </w:r>
    </w:p>
    <w:p>
      <w:pPr>
        <w:widowControl w:val="0"/>
        <w:numPr>
          <w:ilvl w:val="0"/>
          <w:numId w:val="1"/>
        </w:numPr>
        <w:tabs>
          <w:tab w:val="left" w:pos="1253"/>
          <w:tab w:val="right" w:pos="9340"/>
        </w:tabs>
        <w:spacing w:before="123" w:line="240" w:lineRule="auto"/>
        <w:ind w:left="1253" w:right="904" w:hanging="283"/>
        <w:jc w:val="both"/>
      </w:pPr>
      <w:r>
        <w:rPr>
          <w:rFonts w:ascii="Times New Roman" w:hAnsi="Times New Roman" w:eastAsia="Times New Roman" w:cs="Times New Roman"/>
          <w:sz w:val="24"/>
          <w:szCs w:val="24"/>
          <w:rtl w:val="0"/>
        </w:rPr>
        <w:t>no ato da assinatura do Termo de Acordo, não possuo nenhum tipo de bolsa concedida pelo Instituto Federal de Educação Ciência e Tecnologia do Ceará (IFCE) ou por agência de fomento externo, tendo em vista ter formalizado a solicitação de desligamento;</w:t>
      </w:r>
    </w:p>
    <w:p>
      <w:pPr>
        <w:widowControl w:val="0"/>
        <w:numPr>
          <w:ilvl w:val="0"/>
          <w:numId w:val="1"/>
        </w:numPr>
        <w:tabs>
          <w:tab w:val="left" w:pos="1253"/>
          <w:tab w:val="right" w:pos="9340"/>
        </w:tabs>
        <w:spacing w:before="120" w:line="240" w:lineRule="auto"/>
        <w:ind w:left="1253" w:right="904" w:hanging="283"/>
        <w:jc w:val="both"/>
      </w:pPr>
      <w:r>
        <w:rPr>
          <w:rFonts w:ascii="Times New Roman" w:hAnsi="Times New Roman" w:eastAsia="Times New Roman" w:cs="Times New Roman"/>
          <w:sz w:val="24"/>
          <w:szCs w:val="24"/>
          <w:rtl w:val="0"/>
        </w:rPr>
        <w:t>estou ciente de que, ao longo do período em que atuarei como monitor, não poderei receber outra bolsa além da bolsa de monitoria, sob pena de desligamento da monitoria e de devolução do(s) valor(es) referente(s) ao período de concomitância das bolsas;</w:t>
      </w:r>
    </w:p>
    <w:p>
      <w:pPr>
        <w:widowControl w:val="0"/>
        <w:numPr>
          <w:ilvl w:val="0"/>
          <w:numId w:val="1"/>
        </w:numPr>
        <w:tabs>
          <w:tab w:val="left" w:pos="1253"/>
          <w:tab w:val="right" w:pos="9340"/>
        </w:tabs>
        <w:spacing w:before="121" w:line="242" w:lineRule="auto"/>
        <w:ind w:left="1253" w:right="904" w:hanging="283"/>
        <w:jc w:val="both"/>
      </w:pPr>
      <w:r>
        <w:rPr>
          <w:rFonts w:ascii="Times New Roman" w:hAnsi="Times New Roman" w:eastAsia="Times New Roman" w:cs="Times New Roman"/>
          <w:sz w:val="24"/>
          <w:szCs w:val="24"/>
          <w:rtl w:val="0"/>
        </w:rPr>
        <w:t>tenho disponibilidade para atuar como monitor no componente curricular para o qual me inscrevi e nas horas adequadas ao meu tipo de curso (</w:t>
      </w:r>
      <w:r>
        <w:rPr>
          <w:rFonts w:ascii="Times New Roman" w:hAnsi="Times New Roman" w:eastAsia="Times New Roman" w:cs="Times New Roman"/>
          <w:b/>
          <w:sz w:val="24"/>
          <w:szCs w:val="24"/>
          <w:rtl w:val="0"/>
        </w:rPr>
        <w:t>graduação</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sz w:val="24"/>
          <w:szCs w:val="24"/>
          <w:rtl w:val="0"/>
        </w:rPr>
        <w:t xml:space="preserve">técnico concomitante e subsequente </w:t>
      </w:r>
      <w:r>
        <w:rPr>
          <w:rFonts w:ascii="Times New Roman" w:hAnsi="Times New Roman" w:eastAsia="Times New Roman" w:cs="Times New Roman"/>
          <w:sz w:val="24"/>
          <w:szCs w:val="24"/>
          <w:rtl w:val="0"/>
        </w:rPr>
        <w:t xml:space="preserve">– 16h semanais; </w:t>
      </w:r>
      <w:r>
        <w:rPr>
          <w:rFonts w:ascii="Times New Roman" w:hAnsi="Times New Roman" w:eastAsia="Times New Roman" w:cs="Times New Roman"/>
          <w:b/>
          <w:sz w:val="24"/>
          <w:szCs w:val="24"/>
          <w:rtl w:val="0"/>
        </w:rPr>
        <w:t xml:space="preserve">técnico integrado </w:t>
      </w:r>
      <w:r>
        <w:rPr>
          <w:rFonts w:ascii="Times New Roman" w:hAnsi="Times New Roman" w:eastAsia="Times New Roman" w:cs="Times New Roman"/>
          <w:sz w:val="24"/>
          <w:szCs w:val="24"/>
          <w:rtl w:val="0"/>
        </w:rPr>
        <w:t>– 12h semanais);</w:t>
      </w:r>
    </w:p>
    <w:p>
      <w:pPr>
        <w:widowControl w:val="0"/>
        <w:numPr>
          <w:ilvl w:val="0"/>
          <w:numId w:val="1"/>
        </w:numPr>
        <w:tabs>
          <w:tab w:val="left" w:pos="1253"/>
          <w:tab w:val="right" w:pos="9340"/>
        </w:tabs>
        <w:spacing w:before="109" w:line="242" w:lineRule="auto"/>
        <w:ind w:left="1253" w:right="904" w:hanging="283"/>
        <w:jc w:val="both"/>
      </w:pPr>
      <w:r>
        <w:rPr>
          <w:rFonts w:ascii="Times New Roman" w:hAnsi="Times New Roman" w:eastAsia="Times New Roman" w:cs="Times New Roman"/>
          <w:sz w:val="24"/>
          <w:szCs w:val="24"/>
          <w:rtl w:val="0"/>
        </w:rPr>
        <w:t>não respondi a processos disciplinares na Instituição, não desisti de nenhum programa de bolsa de monitoria anteriormente e não fui monitor nos últimos 18 (dezoito) meses, a contar da data de divulgação deste edital.</w:t>
      </w:r>
    </w:p>
    <w:p>
      <w:pPr>
        <w:widowControl w:val="0"/>
        <w:tabs>
          <w:tab w:val="left" w:pos="5869"/>
          <w:tab w:val="left" w:pos="8254"/>
          <w:tab w:val="left" w:pos="9142"/>
          <w:tab w:val="right" w:pos="9340"/>
        </w:tabs>
        <w:spacing w:before="214" w:line="240" w:lineRule="auto"/>
        <w:ind w:right="90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[Município],</w:t>
      </w:r>
      <w:r>
        <w:rPr>
          <w:rFonts w:ascii="Times New Roman" w:hAnsi="Times New Roman" w:eastAsia="Times New Roman" w:cs="Times New Roman"/>
          <w:sz w:val="24"/>
          <w:szCs w:val="24"/>
          <w:u w:val="single"/>
          <w:rtl w:val="0"/>
        </w:rPr>
        <w:t xml:space="preserve">        </w:t>
      </w:r>
      <w:r>
        <w:rPr>
          <w:rFonts w:ascii="Times New Roman" w:hAnsi="Times New Roman" w:eastAsia="Times New Roman" w:cs="Times New Roman"/>
          <w:sz w:val="24"/>
          <w:szCs w:val="24"/>
          <w:rtl w:val="0"/>
        </w:rPr>
        <w:t>de</w:t>
      </w:r>
      <w:r>
        <w:rPr>
          <w:rFonts w:ascii="Times New Roman" w:hAnsi="Times New Roman" w:eastAsia="Times New Roman" w:cs="Times New Roman"/>
          <w:sz w:val="24"/>
          <w:szCs w:val="24"/>
          <w:u w:val="single"/>
          <w:rtl w:val="0"/>
        </w:rPr>
        <w:t xml:space="preserve">                                      </w:t>
      </w:r>
      <w:r>
        <w:rPr>
          <w:rFonts w:ascii="Times New Roman" w:hAnsi="Times New Roman" w:eastAsia="Times New Roman" w:cs="Times New Roman"/>
          <w:sz w:val="24"/>
          <w:szCs w:val="24"/>
          <w:rtl w:val="0"/>
        </w:rPr>
        <w:t>de 20</w:t>
      </w:r>
      <w:r>
        <w:rPr>
          <w:rFonts w:ascii="Times New Roman" w:hAnsi="Times New Roman" w:eastAsia="Times New Roman" w:cs="Times New Roman"/>
          <w:sz w:val="24"/>
          <w:szCs w:val="24"/>
          <w:u w:val="single"/>
          <w:rtl w:val="0"/>
        </w:rPr>
        <w:t xml:space="preserve">      </w:t>
      </w:r>
      <w:r>
        <w:rPr>
          <w:rFonts w:ascii="Times New Roman" w:hAnsi="Times New Roman" w:eastAsia="Times New Roman" w:cs="Times New Roman"/>
          <w:sz w:val="24"/>
          <w:szCs w:val="24"/>
          <w:rtl w:val="0"/>
        </w:rPr>
        <w:t>.</w:t>
      </w:r>
    </w:p>
    <w:p>
      <w:pPr>
        <w:widowControl w:val="0"/>
        <w:spacing w:line="240" w:lineRule="auto"/>
        <w:ind w:right="904"/>
        <w:rPr>
          <w:rFonts w:ascii="Times New Roman" w:hAnsi="Times New Roman" w:eastAsia="Times New Roman" w:cs="Times New Roman"/>
          <w:sz w:val="20"/>
          <w:szCs w:val="20"/>
        </w:rPr>
      </w:pPr>
    </w:p>
    <w:p>
      <w:pPr>
        <w:widowControl w:val="0"/>
        <w:spacing w:before="7" w:line="240" w:lineRule="auto"/>
        <w:ind w:right="90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____________________________</w:t>
      </w:r>
    </w:p>
    <w:p>
      <w:pPr>
        <w:widowControl w:val="0"/>
        <w:spacing w:before="93" w:line="240" w:lineRule="auto"/>
        <w:ind w:right="904"/>
        <w:jc w:val="center"/>
      </w:pPr>
      <w:r>
        <w:rPr>
          <w:rFonts w:ascii="Times New Roman" w:hAnsi="Times New Roman" w:eastAsia="Times New Roman" w:cs="Times New Roman"/>
          <w:sz w:val="24"/>
          <w:szCs w:val="24"/>
          <w:rtl w:val="0"/>
        </w:rPr>
        <w:t>Assinatura do candidato</w:t>
      </w: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lowerLetter"/>
      <w:lvlText w:val="%1)"/>
      <w:lvlJc w:val="left"/>
      <w:pPr>
        <w:ind w:left="1253" w:hanging="284"/>
      </w:pPr>
      <w:rPr>
        <w:rFonts w:ascii="Times New Roman" w:hAnsi="Times New Roman" w:eastAsia="Times New Roman" w:cs="Times New Roman"/>
        <w:sz w:val="24"/>
        <w:szCs w:val="24"/>
      </w:rPr>
    </w:lvl>
    <w:lvl w:ilvl="1" w:tentative="0">
      <w:start w:val="1"/>
      <w:numFmt w:val="bullet"/>
      <w:lvlText w:val="•"/>
      <w:lvlJc w:val="left"/>
      <w:pPr>
        <w:ind w:left="2064" w:hanging="284"/>
      </w:pPr>
    </w:lvl>
    <w:lvl w:ilvl="2" w:tentative="0">
      <w:start w:val="1"/>
      <w:numFmt w:val="bullet"/>
      <w:lvlText w:val="•"/>
      <w:lvlJc w:val="left"/>
      <w:pPr>
        <w:ind w:left="2869" w:hanging="284"/>
      </w:pPr>
    </w:lvl>
    <w:lvl w:ilvl="3" w:tentative="0">
      <w:start w:val="1"/>
      <w:numFmt w:val="bullet"/>
      <w:lvlText w:val="•"/>
      <w:lvlJc w:val="left"/>
      <w:pPr>
        <w:ind w:left="3674" w:hanging="284"/>
      </w:pPr>
    </w:lvl>
    <w:lvl w:ilvl="4" w:tentative="0">
      <w:start w:val="1"/>
      <w:numFmt w:val="bullet"/>
      <w:lvlText w:val="•"/>
      <w:lvlJc w:val="left"/>
      <w:pPr>
        <w:ind w:left="4479" w:hanging="284"/>
      </w:pPr>
    </w:lvl>
    <w:lvl w:ilvl="5" w:tentative="0">
      <w:start w:val="1"/>
      <w:numFmt w:val="bullet"/>
      <w:lvlText w:val="•"/>
      <w:lvlJc w:val="left"/>
      <w:pPr>
        <w:ind w:left="5284" w:hanging="284"/>
      </w:pPr>
    </w:lvl>
    <w:lvl w:ilvl="6" w:tentative="0">
      <w:start w:val="1"/>
      <w:numFmt w:val="bullet"/>
      <w:lvlText w:val="•"/>
      <w:lvlJc w:val="left"/>
      <w:pPr>
        <w:ind w:left="6089" w:hanging="284"/>
      </w:pPr>
    </w:lvl>
    <w:lvl w:ilvl="7" w:tentative="0">
      <w:start w:val="1"/>
      <w:numFmt w:val="bullet"/>
      <w:lvlText w:val="•"/>
      <w:lvlJc w:val="left"/>
      <w:pPr>
        <w:ind w:left="6894" w:hanging="284"/>
      </w:pPr>
    </w:lvl>
    <w:lvl w:ilvl="8" w:tentative="0">
      <w:start w:val="1"/>
      <w:numFmt w:val="bullet"/>
      <w:lvlText w:val="•"/>
      <w:lvlJc w:val="left"/>
      <w:pPr>
        <w:ind w:left="7699" w:hanging="2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F5D5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spacing w:before="400" w:after="120"/>
    </w:pPr>
    <w:rPr>
      <w:sz w:val="40"/>
      <w:szCs w:val="40"/>
    </w:rPr>
  </w:style>
  <w:style w:type="paragraph" w:styleId="3">
    <w:name w:val="heading 2"/>
    <w:basedOn w:val="1"/>
    <w:next w:val="1"/>
    <w:qFormat/>
    <w:uiPriority w:val="0"/>
    <w:pPr>
      <w:keepNext/>
      <w:keepLines/>
      <w:spacing w:before="360" w:after="120"/>
    </w:pPr>
    <w:rPr>
      <w:sz w:val="32"/>
      <w:szCs w:val="32"/>
    </w:rPr>
  </w:style>
  <w:style w:type="paragraph" w:styleId="4">
    <w:name w:val="heading 3"/>
    <w:basedOn w:val="1"/>
    <w:next w:val="1"/>
    <w:qFormat/>
    <w:uiPriority w:val="0"/>
    <w:pPr>
      <w:keepNext/>
      <w:keepLines/>
      <w:spacing w:before="320" w:after="80"/>
    </w:pPr>
    <w:rPr>
      <w:color w:val="434343"/>
      <w:sz w:val="28"/>
      <w:szCs w:val="28"/>
    </w:rPr>
  </w:style>
  <w:style w:type="paragraph" w:styleId="5">
    <w:name w:val="heading 4"/>
    <w:basedOn w:val="1"/>
    <w:next w:val="1"/>
    <w:qFormat/>
    <w:uiPriority w:val="0"/>
    <w:pPr>
      <w:keepNext/>
      <w:keepLines/>
      <w:spacing w:before="280" w:after="80"/>
    </w:pPr>
    <w:rPr>
      <w:color w:val="666666"/>
      <w:sz w:val="24"/>
      <w:szCs w:val="24"/>
    </w:rPr>
  </w:style>
  <w:style w:type="paragraph" w:styleId="6">
    <w:name w:val="heading 5"/>
    <w:basedOn w:val="1"/>
    <w:next w:val="1"/>
    <w:qFormat/>
    <w:uiPriority w:val="0"/>
    <w:pPr>
      <w:keepNext/>
      <w:keepLines/>
      <w:spacing w:before="240" w:after="80"/>
    </w:pPr>
    <w:rPr>
      <w:color w:val="666666"/>
      <w:sz w:val="22"/>
      <w:szCs w:val="22"/>
    </w:rPr>
  </w:style>
  <w:style w:type="paragraph" w:styleId="7">
    <w:name w:val="heading 6"/>
    <w:basedOn w:val="1"/>
    <w:next w:val="1"/>
    <w:qFormat/>
    <w:uiPriority w:val="0"/>
    <w:pPr>
      <w:keepNext/>
      <w:keepLines/>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spacing w:before="0" w:after="60"/>
    </w:pPr>
    <w:rPr>
      <w:sz w:val="52"/>
      <w:szCs w:val="52"/>
    </w:rPr>
  </w:style>
  <w:style w:type="paragraph" w:styleId="11">
    <w:name w:val="Subtitle"/>
    <w:basedOn w:val="1"/>
    <w:next w:val="1"/>
    <w:qFormat/>
    <w:uiPriority w:val="0"/>
    <w:pPr>
      <w:keepNext/>
      <w:keepLines/>
      <w:spacing w:before="0" w:after="320"/>
    </w:pPr>
    <w:rPr>
      <w:rFonts w:ascii="Arial" w:hAnsi="Arial" w:eastAsia="Arial" w:cs="Arial"/>
      <w:color w:val="666666"/>
      <w:sz w:val="30"/>
      <w:szCs w:val="30"/>
    </w:rPr>
  </w:style>
  <w:style w:type="table" w:customStyle="1" w:styleId="12">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1O5BGgTw2I7KNY7R+89xIPjB1yg==">AMUW2mVcwqsngY1qDdBwLnbq3YE3wGJ/gnv/VBnwvSTwFFol4rI7jwgmIbT8pGjq9AFT8aKRlH2KdILFixwbb6hArkvzXH0k5Cqns8fC3+kEA/3EH4yp1JY=</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Office_11.2.0.10223_F1E327BC-269C-435d-A152-05C5408002CA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2021-08-17T11:11:44Z</dcterms:created>
  <dc:creator>aliss</dc:creator>
  <cp:lastModifiedBy>aliss</cp:lastModifiedBy>
  <dcterms:modified xsi:type="dcterms:W3CDTF">2021-08-17T11:12:16Z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1046-11.2.0.10223</vt:lpwstr>
  </property>
</Properties>
</file>