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E3" w:rsidRDefault="00E5787E" w:rsidP="00E5787E">
      <w:pPr>
        <w:jc w:val="center"/>
        <w:rPr>
          <w:rFonts w:ascii="Arial" w:hAnsi="Arial" w:cs="Arial"/>
          <w:b/>
          <w:sz w:val="28"/>
          <w:szCs w:val="28"/>
        </w:rPr>
      </w:pPr>
      <w:r w:rsidRPr="00B14744"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-171450</wp:posOffset>
            </wp:positionV>
            <wp:extent cx="11811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252" y="21168"/>
                <wp:lineTo x="21252" y="0"/>
                <wp:lineTo x="0" y="0"/>
              </wp:wrapPolygon>
            </wp:wrapThrough>
            <wp:docPr id="14" name="Imagem 14" descr="C:\Users\Erica\Desktop\if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ifce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107" w:rsidRPr="00B14744">
        <w:rPr>
          <w:rFonts w:ascii="Arial" w:hAnsi="Arial" w:cs="Arial"/>
          <w:b/>
          <w:sz w:val="28"/>
          <w:szCs w:val="28"/>
        </w:rPr>
        <w:t xml:space="preserve">FLUXOGRAMA DE </w:t>
      </w:r>
      <w:r w:rsidR="00BD1BE3">
        <w:rPr>
          <w:rFonts w:ascii="Arial" w:hAnsi="Arial" w:cs="Arial"/>
          <w:b/>
          <w:sz w:val="28"/>
          <w:szCs w:val="28"/>
        </w:rPr>
        <w:t>ORGANIZAÇÃO DE EVENTOS</w:t>
      </w:r>
    </w:p>
    <w:p w:rsidR="00BD1BE3" w:rsidRPr="00B14744" w:rsidRDefault="00BD1BE3" w:rsidP="00E578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(Cursos/Disciplinas/Institucionais)</w:t>
      </w:r>
    </w:p>
    <w:p w:rsidR="00B14744" w:rsidRDefault="00F4578D" w:rsidP="00E578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208915</wp:posOffset>
                </wp:positionV>
                <wp:extent cx="6991350" cy="590550"/>
                <wp:effectExtent l="0" t="0" r="19050" b="19050"/>
                <wp:wrapNone/>
                <wp:docPr id="2" name="Fluxograma: Process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5905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E4B06" id="_x0000_t109" coordsize="21600,21600" o:spt="109" path="m,l,21600r21600,l21600,xe">
                <v:stroke joinstyle="miter"/>
                <v:path gradientshapeok="t" o:connecttype="rect"/>
              </v:shapetype>
              <v:shape id="Fluxograma: Processo 2" o:spid="_x0000_s1026" type="#_x0000_t109" style="position:absolute;margin-left:-21.75pt;margin-top:16.45pt;width:550.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" filled="f" strokecolor="#243f60 [1604]" strokeweight="2pt">
                <v:path arrowok="t"/>
              </v:shape>
            </w:pict>
          </mc:Fallback>
        </mc:AlternateContent>
      </w:r>
    </w:p>
    <w:p w:rsidR="0010598F" w:rsidRPr="00892738" w:rsidRDefault="0010598F" w:rsidP="0010598F">
      <w:pPr>
        <w:tabs>
          <w:tab w:val="left" w:pos="284"/>
        </w:tabs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2738">
        <w:rPr>
          <w:rFonts w:ascii="Arial" w:hAnsi="Arial" w:cs="Arial"/>
          <w:color w:val="000000" w:themeColor="text1"/>
          <w:sz w:val="24"/>
          <w:szCs w:val="24"/>
        </w:rPr>
        <w:t>O organizador planeja o evento e preenche o formulário de organização de eventos.</w:t>
      </w:r>
    </w:p>
    <w:p w:rsidR="0010598F" w:rsidRDefault="00F4578D" w:rsidP="009F011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163195</wp:posOffset>
                </wp:positionV>
                <wp:extent cx="589280" cy="361950"/>
                <wp:effectExtent l="38100" t="0" r="1270" b="38100"/>
                <wp:wrapNone/>
                <wp:docPr id="3" name="Seta para baix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A7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247.4pt;margin-top:12.85pt;width:46.4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892738" w:rsidRDefault="00F4578D" w:rsidP="00892738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318770</wp:posOffset>
                </wp:positionV>
                <wp:extent cx="6962775" cy="495300"/>
                <wp:effectExtent l="0" t="0" r="28575" b="19050"/>
                <wp:wrapNone/>
                <wp:docPr id="1" name="Fluxograma: Proces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775" cy="49530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1370" id="Fluxograma: Processo 1" o:spid="_x0000_s1026" type="#_x0000_t109" style="position:absolute;margin-left:-21.75pt;margin-top:25.1pt;width:548.2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" filled="f" strokecolor="#243f60 [1604]" strokeweight="2pt">
                <v:path arrowok="t"/>
              </v:shape>
            </w:pict>
          </mc:Fallback>
        </mc:AlternateContent>
      </w:r>
    </w:p>
    <w:p w:rsidR="00205BA3" w:rsidRPr="009F0117" w:rsidRDefault="0010598F" w:rsidP="00E64BB7">
      <w:pPr>
        <w:ind w:left="-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92738">
        <w:rPr>
          <w:rFonts w:ascii="Arial" w:hAnsi="Arial" w:cs="Arial"/>
          <w:color w:val="000000" w:themeColor="text1"/>
          <w:sz w:val="24"/>
          <w:szCs w:val="24"/>
        </w:rPr>
        <w:t>O organizador</w:t>
      </w:r>
      <w:r w:rsidR="009F0117" w:rsidRPr="00892738">
        <w:rPr>
          <w:rFonts w:ascii="Arial" w:hAnsi="Arial" w:cs="Arial"/>
          <w:color w:val="000000" w:themeColor="text1"/>
          <w:sz w:val="24"/>
          <w:szCs w:val="24"/>
        </w:rPr>
        <w:t xml:space="preserve"> deverá</w:t>
      </w:r>
      <w:r w:rsidR="006531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0117" w:rsidRPr="00892738">
        <w:rPr>
          <w:rFonts w:ascii="Arial" w:hAnsi="Arial" w:cs="Arial"/>
          <w:color w:val="000000" w:themeColor="text1"/>
          <w:sz w:val="24"/>
          <w:szCs w:val="24"/>
        </w:rPr>
        <w:t xml:space="preserve">enviar </w:t>
      </w:r>
      <w:r w:rsidR="00E339EE" w:rsidRPr="00892738">
        <w:rPr>
          <w:rFonts w:ascii="Arial" w:hAnsi="Arial" w:cs="Arial"/>
          <w:color w:val="000000" w:themeColor="text1"/>
          <w:sz w:val="24"/>
          <w:szCs w:val="24"/>
        </w:rPr>
        <w:t>o formulário de eventos via e-mail para</w:t>
      </w:r>
      <w:r w:rsidR="002409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17E66">
        <w:rPr>
          <w:rFonts w:ascii="Arial" w:hAnsi="Arial" w:cs="Arial"/>
          <w:color w:val="000000" w:themeColor="text1"/>
          <w:sz w:val="24"/>
          <w:szCs w:val="24"/>
        </w:rPr>
        <w:t xml:space="preserve">o Departamento de Ensino </w:t>
      </w:r>
      <w:r w:rsidR="00E339EE" w:rsidRPr="00892738">
        <w:rPr>
          <w:rFonts w:ascii="Arial" w:hAnsi="Arial" w:cs="Arial"/>
          <w:color w:val="000000" w:themeColor="text1"/>
          <w:sz w:val="24"/>
          <w:szCs w:val="24"/>
        </w:rPr>
        <w:t>com antecedência mínima de 2</w:t>
      </w:r>
      <w:r w:rsidR="009F0117" w:rsidRPr="00892738">
        <w:rPr>
          <w:rFonts w:ascii="Arial" w:hAnsi="Arial" w:cs="Arial"/>
          <w:color w:val="000000" w:themeColor="text1"/>
          <w:sz w:val="24"/>
          <w:szCs w:val="24"/>
        </w:rPr>
        <w:t>0 dias,</w:t>
      </w:r>
      <w:r w:rsidR="00E339EE" w:rsidRPr="00892738">
        <w:rPr>
          <w:rFonts w:ascii="Arial" w:hAnsi="Arial" w:cs="Arial"/>
          <w:color w:val="000000" w:themeColor="text1"/>
          <w:sz w:val="24"/>
          <w:szCs w:val="24"/>
        </w:rPr>
        <w:t xml:space="preserve"> com cópia para as Coordenações de Curso envolvidas.</w:t>
      </w:r>
    </w:p>
    <w:p w:rsidR="00D76324" w:rsidRPr="00253BC3" w:rsidRDefault="00F4578D" w:rsidP="00D76324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29210</wp:posOffset>
                </wp:positionV>
                <wp:extent cx="589280" cy="361950"/>
                <wp:effectExtent l="38100" t="0" r="1270" b="38100"/>
                <wp:wrapNone/>
                <wp:docPr id="7" name="Seta para baix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449F1" id="Seta para baixo 7" o:spid="_x0000_s1026" type="#_x0000_t67" style="position:absolute;margin-left:251.25pt;margin-top:2.3pt;width:46.4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" adj="10800" fillcolor="#4f81bd [3204]" strokecolor="#243f60 [1604]" strokeweight="2pt">
                <v:path arrowok="t"/>
              </v:shape>
            </w:pict>
          </mc:Fallback>
        </mc:AlternateContent>
      </w:r>
    </w:p>
    <w:p w:rsidR="00E339EE" w:rsidRDefault="00F4578D" w:rsidP="00E339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179070</wp:posOffset>
                </wp:positionV>
                <wp:extent cx="6962775" cy="476250"/>
                <wp:effectExtent l="0" t="0" r="28575" b="19050"/>
                <wp:wrapNone/>
                <wp:docPr id="4" name="Fluxograma: Process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775" cy="47625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0F1ED" id="Fluxograma: Processo 4" o:spid="_x0000_s1026" type="#_x0000_t109" style="position:absolute;margin-left:-19.5pt;margin-top:14.1pt;width:548.25pt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" filled="f" strokecolor="#385d8a" strokeweight="2pt">
                <v:path arrowok="t"/>
              </v:shape>
            </w:pict>
          </mc:Fallback>
        </mc:AlternateContent>
      </w:r>
    </w:p>
    <w:p w:rsidR="00E339EE" w:rsidRDefault="00E339EE" w:rsidP="00E339EE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Departamento de Ensino terá até 05 dias letivos para avaliar a viabilidade do evento.</w:t>
      </w:r>
    </w:p>
    <w:p w:rsidR="00E339EE" w:rsidRDefault="00F4578D" w:rsidP="00E339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123825</wp:posOffset>
                </wp:positionV>
                <wp:extent cx="589280" cy="361950"/>
                <wp:effectExtent l="38100" t="0" r="1270" b="38100"/>
                <wp:wrapNone/>
                <wp:docPr id="6" name="Seta para baix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385E5" id="Seta para baixo 6" o:spid="_x0000_s1026" type="#_x0000_t67" style="position:absolute;margin-left:251.25pt;margin-top:9.75pt;width:46.4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" adj="10800" fillcolor="#4f81bd" strokecolor="#385d8a" strokeweight="2pt">
                <v:path arrowok="t"/>
              </v:shape>
            </w:pict>
          </mc:Fallback>
        </mc:AlternateContent>
      </w:r>
    </w:p>
    <w:p w:rsidR="00E339EE" w:rsidRDefault="00F4578D" w:rsidP="00E339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263525</wp:posOffset>
                </wp:positionV>
                <wp:extent cx="7019925" cy="1085850"/>
                <wp:effectExtent l="0" t="0" r="28575" b="19050"/>
                <wp:wrapNone/>
                <wp:docPr id="5" name="Fluxograma: Proces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10858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9C30" id="Fluxograma: Processo 5" o:spid="_x0000_s1026" type="#_x0000_t109" style="position:absolute;margin-left:-22pt;margin-top:20.75pt;width:552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" filled="f" strokecolor="#243f60 [1604]" strokeweight="2pt">
                <v:path arrowok="t"/>
              </v:shape>
            </w:pict>
          </mc:Fallback>
        </mc:AlternateContent>
      </w:r>
    </w:p>
    <w:p w:rsidR="006B4107" w:rsidRPr="00253BC3" w:rsidRDefault="001B193A" w:rsidP="00E64BB7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</w:t>
      </w:r>
      <w:r w:rsidR="0048673A">
        <w:rPr>
          <w:rFonts w:ascii="Arial" w:hAnsi="Arial" w:cs="Arial"/>
          <w:sz w:val="24"/>
          <w:szCs w:val="24"/>
        </w:rPr>
        <w:t xml:space="preserve"> </w:t>
      </w:r>
      <w:r w:rsidR="00892738">
        <w:rPr>
          <w:rFonts w:ascii="Arial" w:hAnsi="Arial" w:cs="Arial"/>
          <w:color w:val="000000" w:themeColor="text1"/>
          <w:sz w:val="24"/>
          <w:szCs w:val="24"/>
        </w:rPr>
        <w:t>anuência da</w:t>
      </w:r>
      <w:r>
        <w:rPr>
          <w:rFonts w:ascii="Arial" w:hAnsi="Arial" w:cs="Arial"/>
          <w:sz w:val="24"/>
          <w:szCs w:val="24"/>
        </w:rPr>
        <w:t xml:space="preserve"> Direção de Ensino, </w:t>
      </w:r>
      <w:r w:rsidR="00BF6593">
        <w:rPr>
          <w:rFonts w:ascii="Arial" w:hAnsi="Arial" w:cs="Arial"/>
          <w:sz w:val="24"/>
          <w:szCs w:val="24"/>
        </w:rPr>
        <w:t xml:space="preserve">imediatamente </w:t>
      </w:r>
      <w:r>
        <w:rPr>
          <w:rFonts w:ascii="Arial" w:hAnsi="Arial" w:cs="Arial"/>
          <w:sz w:val="24"/>
          <w:szCs w:val="24"/>
        </w:rPr>
        <w:t xml:space="preserve">o professor deverá reservar na recepção do </w:t>
      </w:r>
      <w:r w:rsidRPr="00892738">
        <w:rPr>
          <w:rFonts w:ascii="Arial" w:hAnsi="Arial" w:cs="Arial"/>
          <w:color w:val="000000" w:themeColor="text1"/>
          <w:sz w:val="24"/>
          <w:szCs w:val="24"/>
        </w:rPr>
        <w:t>Campus o</w:t>
      </w:r>
      <w:r w:rsidR="00223711" w:rsidRPr="00892738">
        <w:rPr>
          <w:rFonts w:ascii="Arial" w:hAnsi="Arial" w:cs="Arial"/>
          <w:color w:val="000000" w:themeColor="text1"/>
          <w:sz w:val="24"/>
          <w:szCs w:val="24"/>
        </w:rPr>
        <w:t>s espaços que serão utilizados, o material audiovisual com a T.I</w:t>
      </w:r>
      <w:r w:rsidR="00892738" w:rsidRPr="0089273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7" w:history="1">
        <w:r w:rsidR="00892738" w:rsidRPr="0089273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daniel.medeiros@ifce.edu.br</w:t>
        </w:r>
      </w:hyperlink>
      <w:r w:rsidR="00892738" w:rsidRPr="00892738">
        <w:rPr>
          <w:rFonts w:ascii="Arial" w:hAnsi="Arial" w:cs="Arial"/>
          <w:sz w:val="24"/>
          <w:szCs w:val="24"/>
        </w:rPr>
        <w:t>)</w:t>
      </w:r>
      <w:r w:rsidR="00223711">
        <w:rPr>
          <w:rFonts w:ascii="Arial" w:hAnsi="Arial" w:cs="Arial"/>
          <w:sz w:val="24"/>
          <w:szCs w:val="24"/>
        </w:rPr>
        <w:t xml:space="preserve">, </w:t>
      </w:r>
      <w:r w:rsidR="00223711" w:rsidRPr="00892738">
        <w:rPr>
          <w:rFonts w:ascii="Arial" w:hAnsi="Arial" w:cs="Arial"/>
          <w:color w:val="000000" w:themeColor="text1"/>
          <w:sz w:val="24"/>
          <w:szCs w:val="24"/>
        </w:rPr>
        <w:t>veículo oficial com Winston</w:t>
      </w:r>
      <w:r w:rsidR="00892738" w:rsidRPr="00892738">
        <w:rPr>
          <w:rFonts w:ascii="Arial" w:hAnsi="Arial" w:cs="Arial"/>
          <w:color w:val="000000" w:themeColor="text1"/>
          <w:sz w:val="24"/>
          <w:szCs w:val="24"/>
        </w:rPr>
        <w:t xml:space="preserve"> (winston.freitas@ifce.edu.br)</w:t>
      </w:r>
      <w:r w:rsidR="00AB61A2">
        <w:rPr>
          <w:rFonts w:ascii="Arial" w:hAnsi="Arial" w:cs="Arial"/>
          <w:color w:val="000000" w:themeColor="text1"/>
          <w:sz w:val="24"/>
          <w:szCs w:val="24"/>
        </w:rPr>
        <w:t>, lanche com Diogo</w:t>
      </w:r>
      <w:r w:rsidR="0048673A">
        <w:rPr>
          <w:rFonts w:ascii="Arial" w:hAnsi="Arial" w:cs="Arial"/>
          <w:color w:val="000000" w:themeColor="text1"/>
          <w:sz w:val="24"/>
          <w:szCs w:val="24"/>
        </w:rPr>
        <w:t xml:space="preserve"> e Priscila</w:t>
      </w:r>
      <w:r w:rsidR="00BF6593" w:rsidRPr="0089273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2738" w:rsidRPr="00892738">
        <w:rPr>
          <w:rFonts w:ascii="Arial" w:hAnsi="Arial" w:cs="Arial"/>
          <w:color w:val="000000" w:themeColor="text1"/>
          <w:sz w:val="24"/>
          <w:szCs w:val="24"/>
        </w:rPr>
        <w:t>(</w:t>
      </w:r>
      <w:r w:rsidR="00AB61A2">
        <w:rPr>
          <w:rFonts w:ascii="Arial" w:hAnsi="Arial" w:cs="Arial"/>
          <w:color w:val="000000" w:themeColor="text1"/>
          <w:sz w:val="24"/>
          <w:szCs w:val="24"/>
        </w:rPr>
        <w:t>diogo.maximo</w:t>
      </w:r>
      <w:r w:rsidR="00D219CD">
        <w:rPr>
          <w:rFonts w:ascii="Arial" w:hAnsi="Arial" w:cs="Arial"/>
          <w:color w:val="000000" w:themeColor="text1"/>
          <w:sz w:val="24"/>
          <w:szCs w:val="24"/>
        </w:rPr>
        <w:t>@ifce.edu.br</w:t>
      </w:r>
      <w:r w:rsidR="0048673A">
        <w:rPr>
          <w:rFonts w:ascii="Arial" w:hAnsi="Arial" w:cs="Arial"/>
          <w:color w:val="000000" w:themeColor="text1"/>
          <w:sz w:val="24"/>
          <w:szCs w:val="24"/>
        </w:rPr>
        <w:t>/priscilaximenes@ifce.edu.br</w:t>
      </w:r>
      <w:r w:rsidR="00892738">
        <w:rPr>
          <w:rFonts w:ascii="Arial" w:hAnsi="Arial" w:cs="Arial"/>
          <w:sz w:val="24"/>
          <w:szCs w:val="24"/>
        </w:rPr>
        <w:t xml:space="preserve">) </w:t>
      </w:r>
      <w:r w:rsidR="00BF6593">
        <w:rPr>
          <w:rFonts w:ascii="Arial" w:hAnsi="Arial" w:cs="Arial"/>
          <w:sz w:val="24"/>
          <w:szCs w:val="24"/>
        </w:rPr>
        <w:t xml:space="preserve">e </w:t>
      </w:r>
      <w:r w:rsidR="00223711">
        <w:rPr>
          <w:rFonts w:ascii="Arial" w:hAnsi="Arial" w:cs="Arial"/>
          <w:sz w:val="24"/>
          <w:szCs w:val="24"/>
        </w:rPr>
        <w:t>material</w:t>
      </w:r>
      <w:r w:rsidR="00892738">
        <w:rPr>
          <w:rFonts w:ascii="Arial" w:hAnsi="Arial" w:cs="Arial"/>
          <w:sz w:val="24"/>
          <w:szCs w:val="24"/>
        </w:rPr>
        <w:t xml:space="preserve"> do almoxarifado com Sr. Sarney via SUAP.</w:t>
      </w:r>
    </w:p>
    <w:p w:rsidR="00BF6593" w:rsidRDefault="00F4578D" w:rsidP="005F3A4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95885</wp:posOffset>
                </wp:positionV>
                <wp:extent cx="589280" cy="361950"/>
                <wp:effectExtent l="38100" t="0" r="1270" b="38100"/>
                <wp:wrapNone/>
                <wp:docPr id="9" name="Seta para baix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55AA" id="Seta para baixo 9" o:spid="_x0000_s1026" type="#_x0000_t67" style="position:absolute;margin-left:251.25pt;margin-top:7.55pt;width:46.4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" adj="10800" fillcolor="#4f81bd" strokecolor="#385d8a" strokeweight="2pt">
                <v:path arrowok="t"/>
              </v:shape>
            </w:pict>
          </mc:Fallback>
        </mc:AlternateContent>
      </w:r>
    </w:p>
    <w:p w:rsidR="007014CF" w:rsidRDefault="00F4578D" w:rsidP="007014C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295275</wp:posOffset>
                </wp:positionV>
                <wp:extent cx="7096125" cy="809625"/>
                <wp:effectExtent l="0" t="0" r="28575" b="28575"/>
                <wp:wrapNone/>
                <wp:docPr id="8" name="Fluxograma: Process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80962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806A" id="Fluxograma: Processo 8" o:spid="_x0000_s1026" type="#_x0000_t109" style="position:absolute;margin-left:-21.75pt;margin-top:23.25pt;width:558.75pt;height:6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" filled="f" strokecolor="#385d8a" strokeweight="2pt">
                <v:path arrowok="t"/>
              </v:shape>
            </w:pict>
          </mc:Fallback>
        </mc:AlternateContent>
      </w:r>
    </w:p>
    <w:p w:rsidR="007014CF" w:rsidRDefault="007014CF" w:rsidP="007014CF">
      <w:pPr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Campus não dispõe de designer gráfico. Cada organizador deverá criar sua arte para facilitar o </w:t>
      </w:r>
      <w:r w:rsidRPr="00892738">
        <w:rPr>
          <w:rFonts w:ascii="Arial" w:hAnsi="Arial" w:cs="Arial"/>
          <w:color w:val="000000" w:themeColor="text1"/>
          <w:sz w:val="24"/>
          <w:szCs w:val="24"/>
        </w:rPr>
        <w:t>marketing do evento e enviar para o jornalista via e-mail (</w:t>
      </w:r>
      <w:hyperlink r:id="rId8" w:history="1">
        <w:r w:rsidRPr="0089273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joseinacio@ifce.edu.br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892738">
        <w:rPr>
          <w:rFonts w:ascii="Arial" w:hAnsi="Arial" w:cs="Arial"/>
          <w:color w:val="000000" w:themeColor="text1"/>
          <w:sz w:val="24"/>
          <w:szCs w:val="24"/>
        </w:rPr>
        <w:t xml:space="preserve">e para a T.I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hyperlink r:id="rId9" w:history="1">
        <w:r w:rsidRPr="0089273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daniel.medeiros@ifce.edu.br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E17E66">
        <w:rPr>
          <w:rFonts w:ascii="Arial" w:hAnsi="Arial" w:cs="Arial"/>
          <w:color w:val="000000" w:themeColor="text1"/>
          <w:sz w:val="24"/>
          <w:szCs w:val="24"/>
        </w:rPr>
        <w:t>com cópia para o E</w:t>
      </w:r>
      <w:r w:rsidRPr="00892738">
        <w:rPr>
          <w:rFonts w:ascii="Arial" w:hAnsi="Arial" w:cs="Arial"/>
          <w:color w:val="000000" w:themeColor="text1"/>
          <w:sz w:val="24"/>
          <w:szCs w:val="24"/>
        </w:rPr>
        <w:t>nsino para divulgação.</w:t>
      </w:r>
    </w:p>
    <w:p w:rsidR="007014CF" w:rsidRPr="007014CF" w:rsidRDefault="007014CF" w:rsidP="007014CF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4CF" w:rsidRDefault="007014CF" w:rsidP="007014CF">
      <w:pPr>
        <w:spacing w:after="0" w:line="240" w:lineRule="auto"/>
        <w:jc w:val="both"/>
        <w:rPr>
          <w:rFonts w:ascii="Arial" w:hAnsi="Arial" w:cs="Arial"/>
        </w:rPr>
      </w:pPr>
    </w:p>
    <w:p w:rsidR="004E1429" w:rsidRDefault="009D4E91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1429">
        <w:rPr>
          <w:rFonts w:ascii="Arial" w:hAnsi="Arial" w:cs="Arial"/>
        </w:rPr>
        <w:t xml:space="preserve">* </w:t>
      </w:r>
      <w:r w:rsidR="00223711">
        <w:rPr>
          <w:rFonts w:ascii="Arial" w:hAnsi="Arial" w:cs="Arial"/>
        </w:rPr>
        <w:t>A</w:t>
      </w:r>
      <w:r w:rsidR="00223711">
        <w:rPr>
          <w:rFonts w:ascii="Arial" w:hAnsi="Arial" w:cs="Arial"/>
          <w:sz w:val="24"/>
          <w:szCs w:val="24"/>
        </w:rPr>
        <w:t xml:space="preserve">ntes e após a realização do evento, o Coordenador de Curso deverá alimentar a plataforma Gestão </w:t>
      </w:r>
      <w:proofErr w:type="spellStart"/>
      <w:r w:rsidR="00223711">
        <w:rPr>
          <w:rFonts w:ascii="Arial" w:hAnsi="Arial" w:cs="Arial"/>
          <w:sz w:val="24"/>
          <w:szCs w:val="24"/>
        </w:rPr>
        <w:t>Proen</w:t>
      </w:r>
      <w:proofErr w:type="spellEnd"/>
      <w:r w:rsidR="00223711">
        <w:rPr>
          <w:rFonts w:ascii="Arial" w:hAnsi="Arial" w:cs="Arial"/>
          <w:sz w:val="24"/>
          <w:szCs w:val="24"/>
        </w:rPr>
        <w:t xml:space="preserve"> como uma ação de combate à evasão.</w:t>
      </w:r>
    </w:p>
    <w:p w:rsidR="007014CF" w:rsidRDefault="007014CF" w:rsidP="004E1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CF" w:rsidRPr="007014CF" w:rsidRDefault="007014CF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14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Cadastrar no </w:t>
      </w:r>
      <w:proofErr w:type="spellStart"/>
      <w:r>
        <w:rPr>
          <w:rFonts w:ascii="Arial" w:hAnsi="Arial" w:cs="Arial"/>
          <w:sz w:val="24"/>
          <w:szCs w:val="24"/>
        </w:rPr>
        <w:t>SigProExt</w:t>
      </w:r>
      <w:proofErr w:type="spellEnd"/>
      <w:r>
        <w:rPr>
          <w:rFonts w:ascii="Arial" w:hAnsi="Arial" w:cs="Arial"/>
          <w:sz w:val="24"/>
          <w:szCs w:val="24"/>
        </w:rPr>
        <w:t xml:space="preserve"> se o público </w:t>
      </w:r>
      <w:r w:rsidR="00F532DC">
        <w:rPr>
          <w:rFonts w:ascii="Arial" w:hAnsi="Arial" w:cs="Arial"/>
          <w:sz w:val="24"/>
          <w:szCs w:val="24"/>
        </w:rPr>
        <w:t>alvo na sua maioria for externo.</w:t>
      </w:r>
    </w:p>
    <w:p w:rsidR="007014CF" w:rsidRDefault="007014CF" w:rsidP="004E14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CF" w:rsidRDefault="007014CF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14CF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Anexar posteriormente à aprovação a programação/cronograma final.</w:t>
      </w:r>
    </w:p>
    <w:p w:rsidR="00F532DC" w:rsidRDefault="00F532DC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32DC" w:rsidRDefault="00F532DC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Quando o público alvo do evento for </w:t>
      </w:r>
      <w:r w:rsidR="00240991">
        <w:rPr>
          <w:rFonts w:ascii="Arial" w:hAnsi="Arial" w:cs="Arial"/>
          <w:sz w:val="24"/>
          <w:szCs w:val="24"/>
        </w:rPr>
        <w:t>interno (alunos) a Priscila e o Diogo deveram</w:t>
      </w:r>
      <w:r>
        <w:rPr>
          <w:rFonts w:ascii="Arial" w:hAnsi="Arial" w:cs="Arial"/>
          <w:sz w:val="24"/>
          <w:szCs w:val="24"/>
        </w:rPr>
        <w:t xml:space="preserve"> </w:t>
      </w:r>
      <w:r w:rsidR="00240991">
        <w:rPr>
          <w:rFonts w:ascii="Arial" w:hAnsi="Arial" w:cs="Arial"/>
          <w:sz w:val="24"/>
          <w:szCs w:val="24"/>
        </w:rPr>
        <w:t>ser avisados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quantitativo previsto de alunos para planejamento da merenda, caso se</w:t>
      </w:r>
      <w:r w:rsidR="00B169F8">
        <w:rPr>
          <w:rFonts w:ascii="Arial" w:hAnsi="Arial" w:cs="Arial"/>
          <w:sz w:val="24"/>
          <w:szCs w:val="24"/>
        </w:rPr>
        <w:t xml:space="preserve">ja um evento de público </w:t>
      </w:r>
      <w:proofErr w:type="gramStart"/>
      <w:r w:rsidR="00B169F8">
        <w:rPr>
          <w:rFonts w:ascii="Arial" w:hAnsi="Arial" w:cs="Arial"/>
          <w:sz w:val="24"/>
          <w:szCs w:val="24"/>
        </w:rPr>
        <w:t>apenas E</w:t>
      </w:r>
      <w:r>
        <w:rPr>
          <w:rFonts w:ascii="Arial" w:hAnsi="Arial" w:cs="Arial"/>
          <w:sz w:val="24"/>
          <w:szCs w:val="24"/>
        </w:rPr>
        <w:t>xterno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169F8">
        <w:rPr>
          <w:rFonts w:ascii="Arial" w:hAnsi="Arial" w:cs="Arial"/>
          <w:b/>
          <w:sz w:val="24"/>
          <w:szCs w:val="24"/>
        </w:rPr>
        <w:t>não</w:t>
      </w:r>
      <w:r w:rsidR="00B169F8">
        <w:rPr>
          <w:rFonts w:ascii="Arial" w:hAnsi="Arial" w:cs="Arial"/>
          <w:sz w:val="24"/>
          <w:szCs w:val="24"/>
        </w:rPr>
        <w:t xml:space="preserve"> será necessário comunicar à </w:t>
      </w:r>
      <w:r w:rsidR="004F65D2">
        <w:rPr>
          <w:rFonts w:ascii="Arial" w:hAnsi="Arial" w:cs="Arial"/>
          <w:sz w:val="24"/>
          <w:szCs w:val="24"/>
        </w:rPr>
        <w:t>Priscila e Diogo</w:t>
      </w:r>
      <w:r>
        <w:rPr>
          <w:rFonts w:ascii="Arial" w:hAnsi="Arial" w:cs="Arial"/>
          <w:sz w:val="24"/>
          <w:szCs w:val="24"/>
        </w:rPr>
        <w:t xml:space="preserve">, pois </w:t>
      </w:r>
      <w:r w:rsidRPr="00B169F8">
        <w:rPr>
          <w:rFonts w:ascii="Arial" w:hAnsi="Arial" w:cs="Arial"/>
          <w:b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haverá merenda.</w:t>
      </w:r>
    </w:p>
    <w:p w:rsidR="00E17E66" w:rsidRPr="007014CF" w:rsidRDefault="00E17E66" w:rsidP="007014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3A48" w:rsidRPr="005F3A48" w:rsidRDefault="00E17E66" w:rsidP="004E14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E-mail Departamento de Ensino: </w:t>
      </w:r>
      <w:hyperlink r:id="rId10" w:history="1">
        <w:r w:rsidRPr="00892738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ensino.baturite@ifce.edu.br</w:t>
        </w:r>
      </w:hyperlink>
    </w:p>
    <w:p w:rsidR="002F1C95" w:rsidRDefault="002F1C95" w:rsidP="009D4E91">
      <w:pPr>
        <w:ind w:firstLine="708"/>
        <w:rPr>
          <w:rFonts w:ascii="Arial" w:hAnsi="Arial" w:cs="Arial"/>
          <w:sz w:val="28"/>
          <w:szCs w:val="28"/>
        </w:rPr>
      </w:pPr>
    </w:p>
    <w:p w:rsidR="00E64BB7" w:rsidRDefault="00E64BB7" w:rsidP="00E64BB7">
      <w:pPr>
        <w:pStyle w:val="Corpodetexto"/>
        <w:ind w:left="5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lastRenderedPageBreak/>
        <w:drawing>
          <wp:inline distT="0" distB="0" distL="0" distR="0">
            <wp:extent cx="3019425" cy="1038225"/>
            <wp:effectExtent l="0" t="0" r="9525" b="9525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280" cy="103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BB7" w:rsidRDefault="00E64BB7" w:rsidP="00E64BB7">
      <w:pPr>
        <w:spacing w:before="21" w:line="365" w:lineRule="exact"/>
        <w:ind w:left="2630" w:right="2916"/>
        <w:jc w:val="center"/>
        <w:rPr>
          <w:rFonts w:ascii="Arial Black"/>
          <w:sz w:val="26"/>
        </w:rPr>
      </w:pPr>
    </w:p>
    <w:p w:rsidR="00E64BB7" w:rsidRDefault="00E64BB7" w:rsidP="00E64BB7">
      <w:pPr>
        <w:spacing w:before="21" w:line="365" w:lineRule="exact"/>
        <w:ind w:left="2630" w:right="2916"/>
        <w:jc w:val="center"/>
        <w:rPr>
          <w:rFonts w:ascii="Arial Black"/>
          <w:sz w:val="26"/>
        </w:rPr>
      </w:pPr>
      <w:r>
        <w:rPr>
          <w:rFonts w:ascii="Arial Black"/>
          <w:sz w:val="26"/>
        </w:rPr>
        <w:t>FORMUL</w:t>
      </w:r>
      <w:r w:rsidRPr="00DB3719">
        <w:rPr>
          <w:rFonts w:ascii="Arial Black" w:hAnsi="Arial Black"/>
          <w:b/>
          <w:sz w:val="26"/>
        </w:rPr>
        <w:t>Á</w:t>
      </w:r>
      <w:r>
        <w:rPr>
          <w:rFonts w:ascii="Arial Black"/>
          <w:sz w:val="26"/>
        </w:rPr>
        <w:t>RIO DE ORGANIZA</w:t>
      </w:r>
      <w:r w:rsidRPr="00DB3719">
        <w:rPr>
          <w:rFonts w:ascii="Arial Black" w:hAnsi="Arial Black"/>
          <w:sz w:val="26"/>
        </w:rPr>
        <w:t>ÇÃ</w:t>
      </w:r>
      <w:r>
        <w:rPr>
          <w:rFonts w:ascii="Arial Black"/>
          <w:sz w:val="26"/>
        </w:rPr>
        <w:t>O DE EVENTOS</w:t>
      </w:r>
    </w:p>
    <w:p w:rsidR="00E64BB7" w:rsidRDefault="00E64BB7" w:rsidP="00E64BB7">
      <w:pPr>
        <w:spacing w:before="21" w:line="365" w:lineRule="exact"/>
        <w:ind w:left="2630" w:right="2916"/>
        <w:jc w:val="center"/>
        <w:rPr>
          <w:rFonts w:ascii="Arial Black"/>
          <w:sz w:val="26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5"/>
      </w:tblGrid>
      <w:tr w:rsidR="00E64BB7" w:rsidTr="00CF26AE">
        <w:trPr>
          <w:trHeight w:val="387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</w:p>
          <w:p w:rsidR="00E64BB7" w:rsidRPr="009E5940" w:rsidRDefault="00E64BB7" w:rsidP="00CF26AE">
            <w:pPr>
              <w:pStyle w:val="TableParagraph"/>
              <w:spacing w:line="159" w:lineRule="exact"/>
              <w:ind w:left="42"/>
              <w:rPr>
                <w:b/>
                <w:sz w:val="18"/>
                <w:szCs w:val="18"/>
              </w:rPr>
            </w:pPr>
            <w:r w:rsidRPr="009E5940">
              <w:rPr>
                <w:b/>
                <w:sz w:val="18"/>
                <w:szCs w:val="18"/>
              </w:rPr>
              <w:t xml:space="preserve"> Nome do </w:t>
            </w:r>
            <w:proofErr w:type="spellStart"/>
            <w:r w:rsidRPr="009E5940">
              <w:rPr>
                <w:b/>
                <w:sz w:val="18"/>
                <w:szCs w:val="18"/>
              </w:rPr>
              <w:t>Evento</w:t>
            </w:r>
            <w:proofErr w:type="spellEnd"/>
            <w:r w:rsidRPr="009E5940">
              <w:rPr>
                <w:b/>
                <w:sz w:val="18"/>
                <w:szCs w:val="18"/>
              </w:rPr>
              <w:t>:</w:t>
            </w:r>
          </w:p>
          <w:p w:rsidR="00E64BB7" w:rsidRPr="009E5940" w:rsidRDefault="00E64BB7" w:rsidP="00CF26AE">
            <w:pPr>
              <w:pStyle w:val="TableParagraph"/>
              <w:spacing w:line="159" w:lineRule="exact"/>
              <w:rPr>
                <w:b/>
                <w:sz w:val="18"/>
                <w:szCs w:val="18"/>
              </w:rPr>
            </w:pPr>
          </w:p>
          <w:p w:rsidR="00E64BB7" w:rsidRPr="00DB3719" w:rsidRDefault="00E64BB7" w:rsidP="00CF26AE">
            <w:pPr>
              <w:pStyle w:val="TableParagraph"/>
              <w:rPr>
                <w:sz w:val="16"/>
              </w:rPr>
            </w:pPr>
          </w:p>
        </w:tc>
      </w:tr>
      <w:tr w:rsidR="00E64BB7" w:rsidRPr="00F16880" w:rsidTr="00CF26AE">
        <w:trPr>
          <w:trHeight w:val="390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spacing w:line="200" w:lineRule="exact"/>
              <w:ind w:left="107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spacing w:line="200" w:lineRule="exact"/>
              <w:ind w:left="42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Organizador (es):</w:t>
            </w:r>
          </w:p>
          <w:p w:rsidR="00E64BB7" w:rsidRPr="009E5940" w:rsidRDefault="00E64BB7" w:rsidP="00CF26AE">
            <w:pPr>
              <w:pStyle w:val="TableParagraph"/>
              <w:spacing w:line="170" w:lineRule="exact"/>
              <w:ind w:left="107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5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ind w:left="42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ind w:left="42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Cursos relacionados:</w:t>
            </w: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7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Data do evento:</w:t>
            </w: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5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Número de pessoas participantes</w:t>
            </w:r>
            <w:r>
              <w:rPr>
                <w:b/>
                <w:sz w:val="18"/>
                <w:szCs w:val="18"/>
                <w:lang w:val="pt-BR"/>
              </w:rPr>
              <w:t xml:space="preserve"> (mínimo - máximo)</w:t>
            </w:r>
            <w:r w:rsidRPr="009E5940">
              <w:rPr>
                <w:b/>
                <w:sz w:val="18"/>
                <w:szCs w:val="18"/>
                <w:lang w:val="pt-BR"/>
              </w:rPr>
              <w:t>:</w:t>
            </w: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5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Público alvo:</w:t>
            </w: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* se o público for interno lembrar de enca</w:t>
            </w:r>
            <w:r w:rsidR="004F65D2">
              <w:rPr>
                <w:b/>
                <w:sz w:val="18"/>
                <w:szCs w:val="18"/>
                <w:lang w:val="pt-BR"/>
              </w:rPr>
              <w:t>minhar o projeto à Priscila e Diogo</w:t>
            </w:r>
            <w:r>
              <w:rPr>
                <w:b/>
                <w:sz w:val="18"/>
                <w:szCs w:val="18"/>
                <w:lang w:val="pt-BR"/>
              </w:rPr>
              <w:t xml:space="preserve"> conforme fluxograma de eventos.</w:t>
            </w:r>
          </w:p>
        </w:tc>
      </w:tr>
      <w:tr w:rsidR="00E64BB7" w:rsidRPr="00F16880" w:rsidTr="00CF26AE">
        <w:trPr>
          <w:trHeight w:val="387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7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9E5940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 w:rsidRPr="009E5940">
              <w:rPr>
                <w:b/>
                <w:sz w:val="18"/>
                <w:szCs w:val="18"/>
                <w:lang w:val="pt-BR"/>
              </w:rPr>
              <w:t>Objetivos</w:t>
            </w:r>
            <w:r>
              <w:rPr>
                <w:b/>
                <w:sz w:val="18"/>
                <w:szCs w:val="18"/>
                <w:lang w:val="pt-BR"/>
              </w:rPr>
              <w:t xml:space="preserve"> do evento</w:t>
            </w:r>
            <w:r w:rsidRPr="009E5940">
              <w:rPr>
                <w:b/>
                <w:sz w:val="18"/>
                <w:szCs w:val="18"/>
                <w:lang w:val="pt-BR"/>
              </w:rPr>
              <w:t>:</w:t>
            </w: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DB3719" w:rsidRDefault="00E64BB7" w:rsidP="00CF26AE">
            <w:pPr>
              <w:pStyle w:val="TableParagraph"/>
              <w:rPr>
                <w:b/>
                <w:sz w:val="16"/>
                <w:lang w:val="pt-BR"/>
              </w:rPr>
            </w:pP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DB3719" w:rsidRDefault="00E64BB7" w:rsidP="00CF26AE">
            <w:pPr>
              <w:pStyle w:val="TableParagraph"/>
              <w:rPr>
                <w:b/>
                <w:sz w:val="16"/>
                <w:lang w:val="pt-BR"/>
              </w:rPr>
            </w:pP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DB3719" w:rsidRDefault="00E64BB7" w:rsidP="00CF26AE">
            <w:pPr>
              <w:pStyle w:val="TableParagraph"/>
              <w:rPr>
                <w:b/>
                <w:sz w:val="16"/>
                <w:lang w:val="pt-BR"/>
              </w:rPr>
            </w:pP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741906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DB3719" w:rsidRDefault="00E64BB7" w:rsidP="00CF26AE">
            <w:pPr>
              <w:pStyle w:val="TableParagraph"/>
              <w:rPr>
                <w:b/>
                <w:sz w:val="16"/>
                <w:lang w:val="pt-BR"/>
              </w:rPr>
            </w:pPr>
            <w:r w:rsidRPr="00741906">
              <w:rPr>
                <w:b/>
                <w:sz w:val="18"/>
                <w:szCs w:val="18"/>
                <w:lang w:val="pt-BR"/>
              </w:rPr>
              <w:t>Espaços a serem reservados:</w:t>
            </w: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Pr="00741906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</w:tcPr>
          <w:p w:rsidR="00E64BB7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  <w:p w:rsidR="00E64BB7" w:rsidRPr="00741906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Equipamentos/materiais a serem utilizados:</w:t>
            </w:r>
          </w:p>
        </w:tc>
      </w:tr>
      <w:tr w:rsidR="00E64BB7" w:rsidRPr="00F16880" w:rsidTr="00CF26AE">
        <w:trPr>
          <w:trHeight w:val="383"/>
        </w:trPr>
        <w:tc>
          <w:tcPr>
            <w:tcW w:w="10225" w:type="dxa"/>
            <w:tcBorders>
              <w:bottom w:val="thinThickMediumGap" w:sz="6" w:space="0" w:color="000000"/>
            </w:tcBorders>
          </w:tcPr>
          <w:p w:rsidR="00E64BB7" w:rsidRDefault="00E64BB7" w:rsidP="00CF26AE">
            <w:pPr>
              <w:pStyle w:val="TableParagraph"/>
              <w:rPr>
                <w:b/>
                <w:sz w:val="18"/>
                <w:szCs w:val="18"/>
                <w:lang w:val="pt-BR"/>
              </w:rPr>
            </w:pPr>
          </w:p>
        </w:tc>
      </w:tr>
    </w:tbl>
    <w:p w:rsidR="00E64BB7" w:rsidRPr="0053063E" w:rsidRDefault="00E64BB7" w:rsidP="00E64BB7">
      <w:pPr>
        <w:pStyle w:val="Corpodetexto"/>
        <w:spacing w:before="6"/>
        <w:rPr>
          <w:sz w:val="14"/>
          <w:lang w:val="pt-BR"/>
        </w:rPr>
      </w:pPr>
    </w:p>
    <w:p w:rsidR="00E64BB7" w:rsidRDefault="00E64BB7" w:rsidP="00E64BB7">
      <w:pPr>
        <w:spacing w:line="133" w:lineRule="exact"/>
        <w:rPr>
          <w:sz w:val="12"/>
        </w:rPr>
      </w:pPr>
    </w:p>
    <w:p w:rsidR="00E64BB7" w:rsidRDefault="00E64BB7" w:rsidP="00E64BB7">
      <w:pPr>
        <w:spacing w:line="133" w:lineRule="exact"/>
        <w:rPr>
          <w:sz w:val="12"/>
        </w:rPr>
      </w:pPr>
    </w:p>
    <w:p w:rsidR="00E64BB7" w:rsidRDefault="00E64BB7" w:rsidP="00E64BB7">
      <w:pPr>
        <w:jc w:val="right"/>
        <w:rPr>
          <w:sz w:val="26"/>
        </w:rPr>
      </w:pPr>
      <w:r>
        <w:rPr>
          <w:sz w:val="26"/>
        </w:rPr>
        <w:t>Solicitado por _______________________________________________</w:t>
      </w:r>
    </w:p>
    <w:p w:rsidR="00E64BB7" w:rsidRDefault="00E64BB7" w:rsidP="00E64BB7">
      <w:pPr>
        <w:jc w:val="right"/>
        <w:rPr>
          <w:sz w:val="26"/>
        </w:rPr>
      </w:pPr>
    </w:p>
    <w:p w:rsidR="00E64BB7" w:rsidRPr="009D4E91" w:rsidRDefault="00E64BB7" w:rsidP="00E208DD">
      <w:pPr>
        <w:jc w:val="right"/>
        <w:rPr>
          <w:rFonts w:ascii="Arial" w:hAnsi="Arial" w:cs="Arial"/>
          <w:sz w:val="28"/>
          <w:szCs w:val="28"/>
        </w:rPr>
      </w:pPr>
      <w:r>
        <w:rPr>
          <w:sz w:val="26"/>
        </w:rPr>
        <w:t xml:space="preserve">Baturité, _____ de ________________ </w:t>
      </w:r>
      <w:proofErr w:type="spellStart"/>
      <w:r>
        <w:rPr>
          <w:sz w:val="26"/>
        </w:rPr>
        <w:t>de</w:t>
      </w:r>
      <w:proofErr w:type="spellEnd"/>
      <w:r>
        <w:rPr>
          <w:sz w:val="26"/>
        </w:rPr>
        <w:t xml:space="preserve"> 20____</w:t>
      </w:r>
    </w:p>
    <w:sectPr w:rsidR="00E64BB7" w:rsidRPr="009D4E91" w:rsidSect="00E57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888"/>
    <w:multiLevelType w:val="hybridMultilevel"/>
    <w:tmpl w:val="5AA29492"/>
    <w:lvl w:ilvl="0" w:tplc="463A78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7B33"/>
    <w:multiLevelType w:val="hybridMultilevel"/>
    <w:tmpl w:val="C72C74C0"/>
    <w:lvl w:ilvl="0" w:tplc="6778D7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3342B"/>
    <w:multiLevelType w:val="hybridMultilevel"/>
    <w:tmpl w:val="125A4CB8"/>
    <w:lvl w:ilvl="0" w:tplc="BF302C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F18D6"/>
    <w:multiLevelType w:val="hybridMultilevel"/>
    <w:tmpl w:val="D588848C"/>
    <w:lvl w:ilvl="0" w:tplc="A4CEDB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8533B"/>
    <w:multiLevelType w:val="hybridMultilevel"/>
    <w:tmpl w:val="E9F0577A"/>
    <w:lvl w:ilvl="0" w:tplc="AB6821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0F"/>
    <w:rsid w:val="0010598F"/>
    <w:rsid w:val="001B193A"/>
    <w:rsid w:val="00205BA3"/>
    <w:rsid w:val="00223711"/>
    <w:rsid w:val="00240991"/>
    <w:rsid w:val="00253BC3"/>
    <w:rsid w:val="002A2FDE"/>
    <w:rsid w:val="002F1C95"/>
    <w:rsid w:val="00314A90"/>
    <w:rsid w:val="00351BF1"/>
    <w:rsid w:val="004167E4"/>
    <w:rsid w:val="00421C7F"/>
    <w:rsid w:val="0048673A"/>
    <w:rsid w:val="00496120"/>
    <w:rsid w:val="004E1429"/>
    <w:rsid w:val="004F65D2"/>
    <w:rsid w:val="005811F2"/>
    <w:rsid w:val="005F3A48"/>
    <w:rsid w:val="006531A5"/>
    <w:rsid w:val="006B4107"/>
    <w:rsid w:val="007014CF"/>
    <w:rsid w:val="0072640F"/>
    <w:rsid w:val="007412CA"/>
    <w:rsid w:val="00892738"/>
    <w:rsid w:val="00985C66"/>
    <w:rsid w:val="00996CC3"/>
    <w:rsid w:val="009D4E91"/>
    <w:rsid w:val="009F0117"/>
    <w:rsid w:val="00A638BE"/>
    <w:rsid w:val="00AB61A2"/>
    <w:rsid w:val="00B078DA"/>
    <w:rsid w:val="00B14744"/>
    <w:rsid w:val="00B169F8"/>
    <w:rsid w:val="00B608EA"/>
    <w:rsid w:val="00BD1BE3"/>
    <w:rsid w:val="00BF0FDE"/>
    <w:rsid w:val="00BF6593"/>
    <w:rsid w:val="00C04A2D"/>
    <w:rsid w:val="00D219CD"/>
    <w:rsid w:val="00D76324"/>
    <w:rsid w:val="00DA154C"/>
    <w:rsid w:val="00E124B5"/>
    <w:rsid w:val="00E17E66"/>
    <w:rsid w:val="00E208DD"/>
    <w:rsid w:val="00E339EE"/>
    <w:rsid w:val="00E5787E"/>
    <w:rsid w:val="00E64BB7"/>
    <w:rsid w:val="00EA13BB"/>
    <w:rsid w:val="00EE192F"/>
    <w:rsid w:val="00F4578D"/>
    <w:rsid w:val="00F532DC"/>
    <w:rsid w:val="00F8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EC81E-81DF-4A5B-86E0-86C3BEF3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4E9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638B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64B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64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64BB7"/>
    <w:rPr>
      <w:rFonts w:ascii="Arial" w:eastAsia="Arial" w:hAnsi="Arial" w:cs="Arial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E64B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inacio@ifce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aniel.medeiros@ifce.edu.b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nsino.baturite@ifce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.medeiros@ifce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B4F1-1100-4875-A21F-59AF6103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CTP</cp:lastModifiedBy>
  <cp:revision>7</cp:revision>
  <cp:lastPrinted>2018-08-23T18:47:00Z</cp:lastPrinted>
  <dcterms:created xsi:type="dcterms:W3CDTF">2018-09-25T13:56:00Z</dcterms:created>
  <dcterms:modified xsi:type="dcterms:W3CDTF">2019-11-26T22:43:00Z</dcterms:modified>
</cp:coreProperties>
</file>