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page">
                  <wp:posOffset>231140</wp:posOffset>
                </wp:positionH>
                <wp:positionV relativeFrom="page">
                  <wp:posOffset>8155305</wp:posOffset>
                </wp:positionV>
                <wp:extent cx="0" cy="234315"/>
                <wp:effectExtent l="0" t="0" r="0" b="0"/>
                <wp:wrapNone/>
                <wp:docPr id="25" name="Conector de Seta Ret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62843"/>
                          <a:ext cx="0" cy="23431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231140</wp:posOffset>
                </wp:positionH>
                <wp:positionV relativeFrom="page">
                  <wp:posOffset>8155305</wp:posOffset>
                </wp:positionV>
                <wp:extent cx="0" cy="234315"/>
                <wp:effectExtent b="0" l="0" r="0" t="0"/>
                <wp:wrapNone/>
                <wp:docPr id="2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34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657475" cy="712395"/>
            <wp:effectExtent l="0" t="0" r="0" b="0"/>
            <wp:docPr id="27" name="image2.png" descr="D:\Users\DIREN\Downloads\logo-horizontal-colorida_alt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Users\DIREN\Downloads\logo-horizontal-colorida_alta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7123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71E15" w:rsidRDefault="00D71E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E15" w:rsidRDefault="00ED0766">
      <w:pPr>
        <w:spacing w:before="120" w:after="120"/>
        <w:ind w:right="3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SEMANA ESPORTIVA E CULTURAL</w:t>
      </w:r>
    </w:p>
    <w:p w:rsidR="00D71E15" w:rsidRDefault="00D71E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71E15" w:rsidRDefault="00ED0766">
      <w:pPr>
        <w:spacing w:before="120" w:after="120"/>
        <w:ind w:right="3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R E G U L A M E N T O</w:t>
      </w:r>
    </w:p>
    <w:p w:rsidR="00D71E15" w:rsidRDefault="00ED0766">
      <w:pPr>
        <w:tabs>
          <w:tab w:val="left" w:pos="3580"/>
        </w:tabs>
        <w:spacing w:before="120" w:after="120"/>
        <w:ind w:right="337"/>
        <w:jc w:val="center"/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E N S I N O  I N T E G R A D O</w:t>
      </w:r>
    </w:p>
    <w:p w:rsidR="00D71E15" w:rsidRDefault="00ED0766">
      <w:pPr>
        <w:tabs>
          <w:tab w:val="left" w:pos="3580"/>
        </w:tabs>
        <w:spacing w:before="120" w:after="120"/>
        <w:ind w:right="337"/>
        <w:jc w:val="center"/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OLIMPÍADA DE BIOLOGIA</w:t>
      </w:r>
    </w:p>
    <w:p w:rsidR="00D71E15" w:rsidRDefault="00D71E15">
      <w:pPr>
        <w:tabs>
          <w:tab w:val="left" w:pos="3580"/>
        </w:tabs>
        <w:spacing w:before="120" w:after="120"/>
        <w:ind w:right="337"/>
        <w:jc w:val="center"/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</w:pPr>
    </w:p>
    <w:p w:rsidR="00D71E15" w:rsidRDefault="00D71E15">
      <w:pPr>
        <w:tabs>
          <w:tab w:val="left" w:pos="3580"/>
        </w:tabs>
        <w:spacing w:before="120" w:after="120"/>
        <w:ind w:right="33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1E15" w:rsidRDefault="00ED0766">
      <w:pPr>
        <w:tabs>
          <w:tab w:val="left" w:pos="3580"/>
        </w:tabs>
        <w:spacing w:before="120" w:after="120"/>
        <w:ind w:right="33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FORTALEZA–CE 2025</w:t>
      </w:r>
    </w:p>
    <w:p w:rsidR="00D71E15" w:rsidRDefault="00D71E15">
      <w:pPr>
        <w:tabs>
          <w:tab w:val="left" w:pos="3580"/>
        </w:tabs>
        <w:spacing w:before="120" w:after="120"/>
        <w:ind w:right="33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1E15" w:rsidRDefault="00ED0766">
      <w:pPr>
        <w:tabs>
          <w:tab w:val="left" w:pos="3580"/>
        </w:tabs>
        <w:spacing w:before="120" w:after="120"/>
        <w:ind w:right="33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925945" cy="4523740"/>
            <wp:effectExtent l="0" t="0" r="0" b="0"/>
            <wp:docPr id="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25945" cy="4523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71E15" w:rsidRDefault="00D71E15">
      <w:pPr>
        <w:tabs>
          <w:tab w:val="left" w:pos="3580"/>
        </w:tabs>
        <w:spacing w:before="120" w:after="120"/>
        <w:ind w:right="33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1E15" w:rsidRDefault="00D71E15">
      <w:pPr>
        <w:tabs>
          <w:tab w:val="left" w:pos="3580"/>
        </w:tabs>
        <w:spacing w:before="120" w:after="120"/>
        <w:ind w:right="33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1E15" w:rsidRDefault="00D71E15">
      <w:pPr>
        <w:tabs>
          <w:tab w:val="left" w:pos="3580"/>
        </w:tabs>
        <w:spacing w:before="120" w:after="120"/>
        <w:ind w:right="33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1E15" w:rsidRDefault="00D71E15">
      <w:pPr>
        <w:tabs>
          <w:tab w:val="left" w:pos="3580"/>
        </w:tabs>
        <w:spacing w:before="120" w:after="120"/>
        <w:ind w:right="33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1E15" w:rsidRDefault="00D71E15">
      <w:pPr>
        <w:tabs>
          <w:tab w:val="left" w:pos="3580"/>
        </w:tabs>
        <w:spacing w:before="120" w:after="120"/>
        <w:ind w:right="33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1E15" w:rsidRDefault="00D71E15">
      <w:pPr>
        <w:tabs>
          <w:tab w:val="left" w:pos="3580"/>
        </w:tabs>
        <w:spacing w:before="120" w:after="120"/>
        <w:ind w:right="337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D71E15">
          <w:pgSz w:w="12240" w:h="15840"/>
          <w:pgMar w:top="560" w:right="160" w:bottom="280" w:left="500" w:header="720" w:footer="720" w:gutter="0"/>
          <w:pgNumType w:start="1"/>
          <w:cols w:space="720"/>
        </w:sectPr>
      </w:pP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right="52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CAPÍTULO I – DA JUSTIFICATIVA E DO OBJETIVO</w:t>
      </w:r>
    </w:p>
    <w:p w:rsidR="00D71E15" w:rsidRDefault="00D71E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right="52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Art. 1º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Semana Esportiva e Cultural (SEC) do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campus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 Fortaleza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IFCE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 por objetivo construir novos conhecimentos como elemento essencial na formação educacional dos alunos. O caráter inter e multidisciplinar do evento favorece o engrandecimento das relações humanas por meio da convivência, contribuin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como fator primordial para o crescimento do aluno enquanto pessoa e para a reflexão sobre sua importância na sociedade.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Art. 2º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VII SEC visa promover o congraçamento esportivo, social e cultural entre os estudantes e profissionais do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campus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Fortale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 do IFCE e a comunidade externa, ressaltando os aspectos formativos e os valores humanos.</w:t>
      </w:r>
    </w:p>
    <w:p w:rsidR="00D71E15" w:rsidRDefault="00D71E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CAPÍTULO II – DA ORGANIZAÇÃO ESTRUTURAL</w:t>
      </w:r>
    </w:p>
    <w:p w:rsidR="00D71E15" w:rsidRDefault="00D71E15">
      <w:pPr>
        <w:spacing w:before="120" w:after="120"/>
        <w:ind w:right="-1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71E15" w:rsidRDefault="00ED0766">
      <w:pPr>
        <w:spacing w:before="120" w:after="120"/>
        <w:ind w:right="-1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Art. 3º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SEC será realizada no período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17 a 24 de fevereiro de 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Art. 4º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evento será realizado sob a forma de atividades distintas e independentes entre si, com pontuações próprias de cada atividade para que se conheça o campeão geral da SEC.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Art. 5º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atividades estão agrupadas conforme a tabela abaixo:</w:t>
      </w:r>
    </w:p>
    <w:p w:rsidR="00D71E15" w:rsidRDefault="00D71E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1"/>
        <w:tblW w:w="7126" w:type="dxa"/>
        <w:jc w:val="center"/>
        <w:tblInd w:w="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2596"/>
        <w:gridCol w:w="4530"/>
      </w:tblGrid>
      <w:tr w:rsidR="00D71E15">
        <w:trPr>
          <w:trHeight w:val="274"/>
          <w:jc w:val="center"/>
        </w:trPr>
        <w:tc>
          <w:tcPr>
            <w:tcW w:w="2596" w:type="dxa"/>
            <w:shd w:val="clear" w:color="auto" w:fill="DDDDDD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8" w:right="5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GRUPOS</w:t>
            </w:r>
          </w:p>
        </w:tc>
        <w:tc>
          <w:tcPr>
            <w:tcW w:w="4530" w:type="dxa"/>
            <w:shd w:val="clear" w:color="auto" w:fill="DDDDDD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ATIVIDADES ESPECÍFICAS</w:t>
            </w:r>
          </w:p>
        </w:tc>
      </w:tr>
      <w:tr w:rsidR="00D71E15">
        <w:trPr>
          <w:trHeight w:val="277"/>
          <w:jc w:val="center"/>
        </w:trPr>
        <w:tc>
          <w:tcPr>
            <w:tcW w:w="2596" w:type="dxa"/>
            <w:vMerge w:val="restart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OLIMPÍADAS DO CONHECIMENTO</w:t>
            </w:r>
          </w:p>
        </w:tc>
        <w:tc>
          <w:tcPr>
            <w:tcW w:w="4530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FÍSICA</w:t>
            </w:r>
          </w:p>
        </w:tc>
      </w:tr>
      <w:tr w:rsidR="00D71E15">
        <w:trPr>
          <w:trHeight w:val="273"/>
          <w:jc w:val="center"/>
        </w:trPr>
        <w:tc>
          <w:tcPr>
            <w:tcW w:w="2596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MATEMÁTICA</w:t>
            </w:r>
          </w:p>
        </w:tc>
      </w:tr>
      <w:tr w:rsidR="00D71E15">
        <w:trPr>
          <w:trHeight w:val="278"/>
          <w:jc w:val="center"/>
        </w:trPr>
        <w:tc>
          <w:tcPr>
            <w:tcW w:w="2596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BIOLOGIA</w:t>
            </w:r>
          </w:p>
        </w:tc>
      </w:tr>
      <w:tr w:rsidR="00D71E15">
        <w:trPr>
          <w:trHeight w:val="274"/>
          <w:jc w:val="center"/>
        </w:trPr>
        <w:tc>
          <w:tcPr>
            <w:tcW w:w="2596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QUÍMICA</w:t>
            </w:r>
          </w:p>
        </w:tc>
      </w:tr>
      <w:tr w:rsidR="00D71E15">
        <w:trPr>
          <w:trHeight w:val="274"/>
          <w:jc w:val="center"/>
        </w:trPr>
        <w:tc>
          <w:tcPr>
            <w:tcW w:w="2596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CIÊNCIAS HUMANAS</w:t>
            </w:r>
          </w:p>
        </w:tc>
      </w:tr>
      <w:tr w:rsidR="00D71E15">
        <w:trPr>
          <w:trHeight w:val="273"/>
          <w:jc w:val="center"/>
        </w:trPr>
        <w:tc>
          <w:tcPr>
            <w:tcW w:w="2596" w:type="dxa"/>
            <w:vMerge w:val="restart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LINGUAGEM E LITERATURA</w:t>
            </w:r>
          </w:p>
        </w:tc>
        <w:tc>
          <w:tcPr>
            <w:tcW w:w="4530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CONCURSO DE REDAÇÃO</w:t>
            </w:r>
          </w:p>
        </w:tc>
      </w:tr>
      <w:tr w:rsidR="00D71E15">
        <w:trPr>
          <w:trHeight w:val="278"/>
          <w:jc w:val="center"/>
        </w:trPr>
        <w:tc>
          <w:tcPr>
            <w:tcW w:w="2596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PRODUÇÕES LITERÁRIAS</w:t>
            </w:r>
          </w:p>
        </w:tc>
      </w:tr>
      <w:tr w:rsidR="00D71E15">
        <w:trPr>
          <w:trHeight w:val="278"/>
          <w:jc w:val="center"/>
        </w:trPr>
        <w:tc>
          <w:tcPr>
            <w:tcW w:w="2596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RECITAL DE POESIA</w:t>
            </w:r>
          </w:p>
        </w:tc>
      </w:tr>
      <w:tr w:rsidR="00D71E15">
        <w:trPr>
          <w:trHeight w:val="549"/>
          <w:jc w:val="center"/>
        </w:trPr>
        <w:tc>
          <w:tcPr>
            <w:tcW w:w="2596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JAC</w:t>
            </w:r>
          </w:p>
        </w:tc>
        <w:tc>
          <w:tcPr>
            <w:tcW w:w="4530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MOSTRA INTERDISCIPLINAR</w:t>
            </w:r>
          </w:p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JUVENTUDE, ARTE E CIÊNCIA</w:t>
            </w:r>
          </w:p>
        </w:tc>
      </w:tr>
      <w:tr w:rsidR="00D71E15">
        <w:trPr>
          <w:trHeight w:val="277"/>
          <w:jc w:val="center"/>
        </w:trPr>
        <w:tc>
          <w:tcPr>
            <w:tcW w:w="2596" w:type="dxa"/>
            <w:vMerge w:val="restart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AÇÃO SOCIAL</w:t>
            </w:r>
          </w:p>
        </w:tc>
        <w:tc>
          <w:tcPr>
            <w:tcW w:w="4530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IFCE RESPONSABILIDADE SOCIAL</w:t>
            </w:r>
          </w:p>
        </w:tc>
      </w:tr>
      <w:tr w:rsidR="00D71E15">
        <w:trPr>
          <w:trHeight w:val="274"/>
          <w:jc w:val="center"/>
        </w:trPr>
        <w:tc>
          <w:tcPr>
            <w:tcW w:w="2596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GINCANA IFCE SOLIDÁRIO</w:t>
            </w:r>
          </w:p>
        </w:tc>
      </w:tr>
      <w:tr w:rsidR="00D71E15">
        <w:trPr>
          <w:trHeight w:val="278"/>
          <w:jc w:val="center"/>
        </w:trPr>
        <w:tc>
          <w:tcPr>
            <w:tcW w:w="2596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JETEC</w:t>
            </w:r>
          </w:p>
        </w:tc>
        <w:tc>
          <w:tcPr>
            <w:tcW w:w="4530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JOGOS DO ENSINO TÉCNICO</w:t>
            </w:r>
          </w:p>
        </w:tc>
      </w:tr>
      <w:tr w:rsidR="00D71E15">
        <w:trPr>
          <w:trHeight w:val="271"/>
          <w:jc w:val="center"/>
        </w:trPr>
        <w:tc>
          <w:tcPr>
            <w:tcW w:w="2596" w:type="dxa"/>
            <w:vMerge w:val="restart"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ARTES</w:t>
            </w:r>
          </w:p>
        </w:tc>
        <w:tc>
          <w:tcPr>
            <w:tcW w:w="4530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SALÃO DE ARTES VISUAIS</w:t>
            </w:r>
          </w:p>
        </w:tc>
      </w:tr>
      <w:tr w:rsidR="00D71E15">
        <w:trPr>
          <w:trHeight w:val="330"/>
          <w:jc w:val="center"/>
        </w:trPr>
        <w:tc>
          <w:tcPr>
            <w:tcW w:w="2596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FESTIVAL DE DANÇA</w:t>
            </w:r>
          </w:p>
        </w:tc>
      </w:tr>
      <w:tr w:rsidR="00D71E15">
        <w:trPr>
          <w:trHeight w:val="70"/>
          <w:jc w:val="center"/>
        </w:trPr>
        <w:tc>
          <w:tcPr>
            <w:tcW w:w="2596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FESTIVAL DE MÚSICA</w:t>
            </w:r>
          </w:p>
        </w:tc>
      </w:tr>
    </w:tbl>
    <w:p w:rsidR="00D71E15" w:rsidRDefault="00D71E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Art. 6º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disputas serão realizadas em estrita obediência às regras vigentes nos editais específicos de cada atividades e suas pontuações seguirão o quadro abaixo.</w:t>
      </w:r>
    </w:p>
    <w:p w:rsidR="00D71E15" w:rsidRDefault="00D71E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2"/>
        <w:tblW w:w="10169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8"/>
        <w:gridCol w:w="2549"/>
        <w:gridCol w:w="571"/>
        <w:gridCol w:w="709"/>
        <w:gridCol w:w="709"/>
        <w:gridCol w:w="708"/>
        <w:gridCol w:w="709"/>
        <w:gridCol w:w="709"/>
        <w:gridCol w:w="1277"/>
      </w:tblGrid>
      <w:tr w:rsidR="00D71E15">
        <w:trPr>
          <w:trHeight w:val="361"/>
        </w:trPr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D71E15" w:rsidRDefault="00D71E15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E15" w:rsidRDefault="00ED0766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GRUPOS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D71E15" w:rsidRDefault="00D71E15">
            <w:pPr>
              <w:spacing w:line="256" w:lineRule="auto"/>
              <w:ind w:right="9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71E15" w:rsidRDefault="00ED0766">
            <w:pPr>
              <w:spacing w:line="256" w:lineRule="auto"/>
              <w:ind w:right="9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ATIVIDADES</w:t>
            </w:r>
          </w:p>
        </w:tc>
        <w:tc>
          <w:tcPr>
            <w:tcW w:w="41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D71E15" w:rsidRDefault="00ED0766">
            <w:pPr>
              <w:spacing w:line="256" w:lineRule="auto"/>
              <w:ind w:right="9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PONTOS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D71E15" w:rsidRDefault="00ED0766">
            <w:pPr>
              <w:spacing w:line="256" w:lineRule="auto"/>
              <w:ind w:right="16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D71E15">
        <w:trPr>
          <w:trHeight w:val="494"/>
        </w:trPr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6º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E15">
        <w:trPr>
          <w:trHeight w:val="447"/>
        </w:trPr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71E15" w:rsidRDefault="00ED076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Olimpíadas do Conhecimento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Olimpíada de Física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</w:t>
            </w:r>
          </w:p>
        </w:tc>
      </w:tr>
      <w:tr w:rsidR="00D71E15">
        <w:trPr>
          <w:trHeight w:val="354"/>
        </w:trPr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Olimpíada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Matemática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</w:t>
            </w:r>
          </w:p>
        </w:tc>
      </w:tr>
      <w:tr w:rsidR="00D71E15">
        <w:trPr>
          <w:trHeight w:val="354"/>
        </w:trPr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Olimpíada de Biologia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</w:t>
            </w:r>
          </w:p>
        </w:tc>
      </w:tr>
      <w:tr w:rsidR="00D71E15">
        <w:trPr>
          <w:trHeight w:val="350"/>
        </w:trPr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Olimpíada de Química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</w:t>
            </w:r>
          </w:p>
        </w:tc>
      </w:tr>
      <w:tr w:rsidR="00D71E15">
        <w:trPr>
          <w:trHeight w:val="350"/>
        </w:trPr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Olimpíada de Ciências Humanas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</w:t>
            </w:r>
          </w:p>
        </w:tc>
      </w:tr>
      <w:tr w:rsidR="00D71E15">
        <w:trPr>
          <w:trHeight w:val="1114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71E15" w:rsidRDefault="00ED0766">
            <w:pPr>
              <w:tabs>
                <w:tab w:val="left" w:pos="1842"/>
              </w:tabs>
              <w:spacing w:line="256" w:lineRule="auto"/>
              <w:ind w:right="3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Mostra Interdisciplinar Juventude, Arte e Ciência</w:t>
            </w:r>
          </w:p>
          <w:p w:rsidR="00D71E15" w:rsidRDefault="00D71E15">
            <w:pPr>
              <w:tabs>
                <w:tab w:val="left" w:pos="1842"/>
              </w:tabs>
              <w:spacing w:line="256" w:lineRule="auto"/>
              <w:ind w:right="3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E15" w:rsidRDefault="00ED076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JAC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600</w:t>
            </w:r>
          </w:p>
        </w:tc>
      </w:tr>
      <w:tr w:rsidR="00D71E15">
        <w:trPr>
          <w:trHeight w:val="350"/>
        </w:trPr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71E15" w:rsidRDefault="00ED0766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Ação Social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IFCE Responsabilidade Social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240</w:t>
            </w:r>
          </w:p>
        </w:tc>
      </w:tr>
      <w:tr w:rsidR="00D71E15">
        <w:trPr>
          <w:trHeight w:val="497"/>
        </w:trPr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Gincana IFCE Solidário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240</w:t>
            </w:r>
          </w:p>
        </w:tc>
      </w:tr>
      <w:tr w:rsidR="00D71E15">
        <w:trPr>
          <w:trHeight w:val="420"/>
        </w:trPr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71E15" w:rsidRDefault="00ED0766">
            <w:pPr>
              <w:spacing w:line="256" w:lineRule="auto"/>
              <w:ind w:righ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Jogos do Ensino Técnico (JETEC)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Futsal masculino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100 </w:t>
            </w:r>
          </w:p>
        </w:tc>
      </w:tr>
      <w:tr w:rsidR="00D71E15">
        <w:trPr>
          <w:trHeight w:val="420"/>
        </w:trPr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Futsal feminino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71E15">
        <w:trPr>
          <w:trHeight w:val="420"/>
        </w:trPr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Vôlei masculino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71E15">
        <w:trPr>
          <w:trHeight w:val="420"/>
        </w:trPr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Vôlei feminino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71E15">
        <w:trPr>
          <w:trHeight w:val="420"/>
        </w:trPr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Basquete masculino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71E15">
        <w:trPr>
          <w:trHeight w:val="420"/>
        </w:trPr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Basquete feminino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71E15">
        <w:trPr>
          <w:trHeight w:val="420"/>
        </w:trPr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Handebol masculino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71E15">
        <w:trPr>
          <w:trHeight w:val="420"/>
        </w:trPr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Handebol feminino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71E15">
        <w:trPr>
          <w:trHeight w:val="420"/>
        </w:trPr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Natação masculino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71E15">
        <w:trPr>
          <w:trHeight w:val="420"/>
        </w:trPr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Natação feminino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71E15">
        <w:trPr>
          <w:trHeight w:val="420"/>
        </w:trPr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Xadrez misto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71E15">
        <w:trPr>
          <w:trHeight w:val="420"/>
        </w:trPr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Tênis de mesa masculino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71E15">
        <w:trPr>
          <w:trHeight w:val="420"/>
        </w:trPr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Tênis de mesa feminino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71E15">
        <w:trPr>
          <w:trHeight w:val="420"/>
        </w:trPr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Carimba misto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71E15">
        <w:trPr>
          <w:trHeight w:val="420"/>
        </w:trPr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Judô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71E15">
        <w:trPr>
          <w:trHeight w:val="420"/>
        </w:trPr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Torcidas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240</w:t>
            </w:r>
          </w:p>
        </w:tc>
      </w:tr>
      <w:tr w:rsidR="00D71E15">
        <w:trPr>
          <w:trHeight w:val="354"/>
        </w:trPr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71E15" w:rsidRDefault="00ED0766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Artes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Salão de Artes Visuais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</w:t>
            </w:r>
          </w:p>
        </w:tc>
      </w:tr>
      <w:tr w:rsidR="00D71E15">
        <w:trPr>
          <w:trHeight w:val="353"/>
        </w:trPr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Festival de Música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</w:t>
            </w:r>
          </w:p>
        </w:tc>
      </w:tr>
      <w:tr w:rsidR="00D71E15">
        <w:trPr>
          <w:trHeight w:val="362"/>
        </w:trPr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Festival de Dança – C1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</w:t>
            </w:r>
          </w:p>
        </w:tc>
      </w:tr>
      <w:tr w:rsidR="00D71E15">
        <w:trPr>
          <w:trHeight w:val="362"/>
        </w:trPr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Festival de Dança – C2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</w:t>
            </w:r>
          </w:p>
        </w:tc>
      </w:tr>
      <w:tr w:rsidR="00D71E15">
        <w:trPr>
          <w:trHeight w:val="361"/>
        </w:trPr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71E15" w:rsidRDefault="00ED0766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Linguagem e Literatura</w:t>
            </w:r>
          </w:p>
          <w:p w:rsidR="00D71E15" w:rsidRDefault="00D71E1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Concurso de Redação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</w:t>
            </w:r>
          </w:p>
        </w:tc>
      </w:tr>
      <w:tr w:rsidR="00D71E15">
        <w:trPr>
          <w:trHeight w:val="362"/>
        </w:trPr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Produções Literárias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</w:tr>
      <w:tr w:rsidR="00D71E15">
        <w:trPr>
          <w:trHeight w:val="362"/>
        </w:trPr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Recital de Poesia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15" w:rsidRDefault="00ED0766">
            <w:pPr>
              <w:spacing w:line="256" w:lineRule="auto"/>
              <w:ind w:right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</w:t>
            </w:r>
          </w:p>
        </w:tc>
      </w:tr>
      <w:tr w:rsidR="00D71E15">
        <w:trPr>
          <w:trHeight w:val="365"/>
        </w:trPr>
        <w:tc>
          <w:tcPr>
            <w:tcW w:w="10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1E15" w:rsidRDefault="00ED0766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                                                                                               TOTAL DE PONTOS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4340</w:t>
            </w:r>
          </w:p>
        </w:tc>
      </w:tr>
    </w:tbl>
    <w:p w:rsidR="00D71E15" w:rsidRDefault="00D71E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Art. 7º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pontos dos cursos em cada atividade serão somados para se definirem as colocações dos cursos. A pontuação recebida por cada colocado seguirá o disposto na tabela acima.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Art. 8º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Todas as pessoas que participarem de qualquer forma do evento estarão sujeit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às condições deste regulamento. Não serão aceitas alegações de desconhecimento deste documento, já que será dada a sua necessária e suficiente publicidade, com o apoio imperioso das equipes e dos representantes de turma.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Parágrafo Único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 de responsab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ilidade dos participantes, em especial dos líderes ou coordenadores das turmas, a ampla divulgação junto aos integrantes de curso/turma/ equipe.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Art. 9º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Ficará a critério do docente de cada disciplina adotar ou não como nota de etapa (ou componente desta)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participação ou o desempenho de aluno, turma ou equipe em qualquer atividade da SEC.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10 </w:t>
      </w:r>
      <w:r>
        <w:rPr>
          <w:rFonts w:ascii="Times New Roman" w:eastAsia="Times New Roman" w:hAnsi="Times New Roman" w:cs="Times New Roman"/>
          <w:sz w:val="24"/>
          <w:szCs w:val="24"/>
        </w:rPr>
        <w:t>Constituirão poderes da SEC, conforme a Portaria nº 7086/GAB-FOR/DG-FOR/FORTALEZA, de 22 de setembro de 2023:</w: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152400</wp:posOffset>
                </wp:positionV>
                <wp:extent cx="22225" cy="184785"/>
                <wp:effectExtent l="0" t="0" r="0" b="0"/>
                <wp:wrapTopAndBottom distT="0" distB="0"/>
                <wp:docPr id="26" name="Conector de Seta Ret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39650" y="3692370"/>
                          <a:ext cx="12700" cy="17526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152400</wp:posOffset>
                </wp:positionV>
                <wp:extent cx="22225" cy="184785"/>
                <wp:effectExtent b="0" l="0" r="0" t="0"/>
                <wp:wrapTopAndBottom distB="0" distT="0"/>
                <wp:docPr id="2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1847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71E15" w:rsidRDefault="00ED07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/>
        <w:ind w:left="0" w:right="-142" w:firstLine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COMISSÃO DE HONRA – A comissão de honra será forma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pelo reitor do IFCE, pelo diretor-geral do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campus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Fortaleza e pelos diretores do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campus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Fortaleza.</w:t>
      </w:r>
    </w:p>
    <w:p w:rsidR="00D71E15" w:rsidRDefault="00ED07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/>
        <w:ind w:left="0" w:right="-142" w:firstLine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COMISSÃO GERAL ORGANIZADORA – A comissão geral organizadora e as comissões específicas, instituídas por portarias da Diretoria-geral, têm as seguint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 composições:</w:t>
      </w:r>
    </w:p>
    <w:p w:rsidR="00D71E15" w:rsidRDefault="00D71E1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3"/>
        <w:tblW w:w="8918" w:type="dxa"/>
        <w:tblInd w:w="8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06"/>
        <w:gridCol w:w="5812"/>
      </w:tblGrid>
      <w:tr w:rsidR="00D71E15">
        <w:trPr>
          <w:trHeight w:val="308"/>
        </w:trPr>
        <w:tc>
          <w:tcPr>
            <w:tcW w:w="3106" w:type="dxa"/>
          </w:tcPr>
          <w:p w:rsidR="00D71E15" w:rsidRDefault="00ED0766">
            <w:pPr>
              <w:spacing w:before="23"/>
              <w:ind w:left="78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COMISSÃO</w:t>
            </w:r>
          </w:p>
        </w:tc>
        <w:tc>
          <w:tcPr>
            <w:tcW w:w="5812" w:type="dxa"/>
          </w:tcPr>
          <w:p w:rsidR="00D71E15" w:rsidRDefault="00ED0766">
            <w:pPr>
              <w:spacing w:before="23"/>
              <w:ind w:left="1895" w:right="18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SERVIDOR</w:t>
            </w:r>
          </w:p>
        </w:tc>
      </w:tr>
      <w:tr w:rsidR="00D71E15">
        <w:trPr>
          <w:trHeight w:val="307"/>
        </w:trPr>
        <w:tc>
          <w:tcPr>
            <w:tcW w:w="3106" w:type="dxa"/>
            <w:vMerge w:val="restart"/>
          </w:tcPr>
          <w:p w:rsidR="00D71E15" w:rsidRDefault="00D71E1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71E15" w:rsidRDefault="00D71E1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71E15" w:rsidRDefault="00D71E15">
            <w:pPr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1E15" w:rsidRDefault="00ED0766">
            <w:pPr>
              <w:spacing w:line="246" w:lineRule="auto"/>
              <w:ind w:left="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Comissão Geral     </w:t>
            </w:r>
          </w:p>
        </w:tc>
        <w:tc>
          <w:tcPr>
            <w:tcW w:w="5812" w:type="dxa"/>
          </w:tcPr>
          <w:p w:rsidR="00D71E15" w:rsidRDefault="00ED0766">
            <w:pPr>
              <w:spacing w:before="23"/>
              <w:ind w:left="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Adriana Guimarães Costa</w:t>
            </w:r>
          </w:p>
        </w:tc>
      </w:tr>
      <w:tr w:rsidR="00D71E15">
        <w:trPr>
          <w:trHeight w:val="307"/>
        </w:trPr>
        <w:tc>
          <w:tcPr>
            <w:tcW w:w="3106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2" w:type="dxa"/>
          </w:tcPr>
          <w:p w:rsidR="00D71E15" w:rsidRDefault="00ED0766">
            <w:pPr>
              <w:spacing w:before="23"/>
              <w:ind w:left="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Cristianne Sousa Bezerra</w:t>
            </w:r>
          </w:p>
        </w:tc>
      </w:tr>
      <w:tr w:rsidR="00D71E15">
        <w:trPr>
          <w:trHeight w:val="308"/>
        </w:trPr>
        <w:tc>
          <w:tcPr>
            <w:tcW w:w="3106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2" w:type="dxa"/>
          </w:tcPr>
          <w:p w:rsidR="00D71E15" w:rsidRDefault="00ED0766">
            <w:pPr>
              <w:spacing w:before="23"/>
              <w:ind w:left="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Daniel Pinto Gomes</w:t>
            </w:r>
          </w:p>
        </w:tc>
      </w:tr>
      <w:tr w:rsidR="00D71E15">
        <w:trPr>
          <w:trHeight w:val="308"/>
        </w:trPr>
        <w:tc>
          <w:tcPr>
            <w:tcW w:w="3106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2" w:type="dxa"/>
          </w:tcPr>
          <w:p w:rsidR="00D71E15" w:rsidRDefault="00ED0766">
            <w:pPr>
              <w:spacing w:before="23"/>
              <w:ind w:left="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Iassodara Farias Leitão Pessoa</w:t>
            </w:r>
          </w:p>
        </w:tc>
      </w:tr>
      <w:tr w:rsidR="00D71E15">
        <w:trPr>
          <w:trHeight w:val="307"/>
        </w:trPr>
        <w:tc>
          <w:tcPr>
            <w:tcW w:w="3106" w:type="dxa"/>
            <w:vMerge w:val="restart"/>
          </w:tcPr>
          <w:p w:rsidR="00D71E15" w:rsidRDefault="00D71E1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71E15" w:rsidRDefault="00D71E1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71E15" w:rsidRDefault="00ED0766">
            <w:pPr>
              <w:spacing w:before="197"/>
              <w:ind w:left="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Cerimonial</w:t>
            </w:r>
          </w:p>
        </w:tc>
        <w:tc>
          <w:tcPr>
            <w:tcW w:w="5812" w:type="dxa"/>
          </w:tcPr>
          <w:p w:rsidR="00D71E15" w:rsidRDefault="00ED0766">
            <w:pPr>
              <w:spacing w:before="23"/>
              <w:ind w:left="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Francisco da Costa Rodrigues</w:t>
            </w:r>
          </w:p>
        </w:tc>
      </w:tr>
      <w:tr w:rsidR="00D71E15">
        <w:trPr>
          <w:trHeight w:val="307"/>
        </w:trPr>
        <w:tc>
          <w:tcPr>
            <w:tcW w:w="3106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2" w:type="dxa"/>
          </w:tcPr>
          <w:p w:rsidR="00D71E15" w:rsidRDefault="00ED0766">
            <w:pPr>
              <w:spacing w:before="23"/>
              <w:ind w:left="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Manuela Nobre Pitombeira da Silva</w:t>
            </w:r>
          </w:p>
        </w:tc>
      </w:tr>
      <w:tr w:rsidR="00D71E15">
        <w:trPr>
          <w:trHeight w:val="308"/>
        </w:trPr>
        <w:tc>
          <w:tcPr>
            <w:tcW w:w="3106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2" w:type="dxa"/>
          </w:tcPr>
          <w:p w:rsidR="00D71E15" w:rsidRDefault="00ED0766">
            <w:pPr>
              <w:spacing w:before="23"/>
              <w:ind w:left="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Maria Lucimar Maranhão Lima</w:t>
            </w:r>
          </w:p>
        </w:tc>
      </w:tr>
      <w:tr w:rsidR="00D71E15">
        <w:trPr>
          <w:trHeight w:val="307"/>
        </w:trPr>
        <w:tc>
          <w:tcPr>
            <w:tcW w:w="3106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2" w:type="dxa"/>
          </w:tcPr>
          <w:p w:rsidR="00D71E15" w:rsidRDefault="00ED0766">
            <w:pPr>
              <w:spacing w:before="23"/>
              <w:ind w:left="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Rafael de Oliveira Ferreira</w:t>
            </w:r>
          </w:p>
        </w:tc>
      </w:tr>
      <w:tr w:rsidR="00D71E15">
        <w:trPr>
          <w:trHeight w:val="308"/>
        </w:trPr>
        <w:tc>
          <w:tcPr>
            <w:tcW w:w="3106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2" w:type="dxa"/>
          </w:tcPr>
          <w:p w:rsidR="00D71E15" w:rsidRDefault="00ED0766">
            <w:pPr>
              <w:spacing w:before="23"/>
              <w:ind w:left="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Ticianna Cardoso Marques Alexandre</w:t>
            </w:r>
          </w:p>
        </w:tc>
      </w:tr>
      <w:tr w:rsidR="00D71E15">
        <w:trPr>
          <w:trHeight w:val="308"/>
        </w:trPr>
        <w:tc>
          <w:tcPr>
            <w:tcW w:w="3106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2" w:type="dxa"/>
          </w:tcPr>
          <w:p w:rsidR="00D71E15" w:rsidRDefault="00ED0766">
            <w:pPr>
              <w:spacing w:before="23"/>
              <w:ind w:left="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Camile Leal de Medeiros</w:t>
            </w:r>
          </w:p>
        </w:tc>
      </w:tr>
      <w:tr w:rsidR="00D71E15">
        <w:trPr>
          <w:trHeight w:val="308"/>
        </w:trPr>
        <w:tc>
          <w:tcPr>
            <w:tcW w:w="3106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2" w:type="dxa"/>
          </w:tcPr>
          <w:p w:rsidR="00D71E15" w:rsidRDefault="00ED0766">
            <w:pPr>
              <w:spacing w:before="23"/>
              <w:ind w:left="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Fernando José Sousa da Silva</w:t>
            </w:r>
          </w:p>
        </w:tc>
      </w:tr>
    </w:tbl>
    <w:p w:rsidR="00D71E15" w:rsidRDefault="00D71E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</w:p>
    <w:tbl>
      <w:tblPr>
        <w:tblStyle w:val="afff4"/>
        <w:tblW w:w="8930" w:type="dxa"/>
        <w:tblInd w:w="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5812"/>
      </w:tblGrid>
      <w:tr w:rsidR="00D71E15">
        <w:trPr>
          <w:trHeight w:val="307"/>
        </w:trPr>
        <w:tc>
          <w:tcPr>
            <w:tcW w:w="3118" w:type="dxa"/>
            <w:vMerge w:val="restart"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2" w:line="246" w:lineRule="auto"/>
              <w:ind w:right="8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JAC - Mostra Interdisciplinar Juventude, Arte e Ciência</w:t>
            </w: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Fabiana Abreu</w:t>
            </w:r>
          </w:p>
        </w:tc>
      </w:tr>
      <w:tr w:rsidR="00D71E15">
        <w:trPr>
          <w:trHeight w:val="307"/>
        </w:trPr>
        <w:tc>
          <w:tcPr>
            <w:tcW w:w="3118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Cristianne Sousa Bezerra</w:t>
            </w:r>
          </w:p>
        </w:tc>
      </w:tr>
      <w:tr w:rsidR="00D71E15">
        <w:trPr>
          <w:trHeight w:val="307"/>
        </w:trPr>
        <w:tc>
          <w:tcPr>
            <w:tcW w:w="3118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Francisco da Costa Rodrigues</w:t>
            </w:r>
          </w:p>
        </w:tc>
      </w:tr>
      <w:tr w:rsidR="00D71E15">
        <w:trPr>
          <w:trHeight w:val="308"/>
        </w:trPr>
        <w:tc>
          <w:tcPr>
            <w:tcW w:w="3118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Iassodara Farias Leitão Pessoa</w:t>
            </w:r>
          </w:p>
        </w:tc>
      </w:tr>
      <w:tr w:rsidR="00D71E15">
        <w:trPr>
          <w:trHeight w:val="307"/>
        </w:trPr>
        <w:tc>
          <w:tcPr>
            <w:tcW w:w="3118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Ieda Carvalhedo Barbosa</w:t>
            </w:r>
          </w:p>
        </w:tc>
      </w:tr>
      <w:tr w:rsidR="00D71E15">
        <w:trPr>
          <w:trHeight w:val="307"/>
        </w:trPr>
        <w:tc>
          <w:tcPr>
            <w:tcW w:w="3118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Jeriel Silva Santos</w:t>
            </w:r>
          </w:p>
        </w:tc>
      </w:tr>
      <w:tr w:rsidR="00D71E15">
        <w:trPr>
          <w:trHeight w:val="307"/>
        </w:trPr>
        <w:tc>
          <w:tcPr>
            <w:tcW w:w="3118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José William Moreira Moreno Filho</w:t>
            </w:r>
          </w:p>
        </w:tc>
      </w:tr>
      <w:tr w:rsidR="00D71E15">
        <w:trPr>
          <w:trHeight w:val="307"/>
        </w:trPr>
        <w:tc>
          <w:tcPr>
            <w:tcW w:w="3118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João Paulo Bandeira de Souza</w:t>
            </w:r>
          </w:p>
        </w:tc>
      </w:tr>
      <w:tr w:rsidR="00D71E15">
        <w:trPr>
          <w:trHeight w:val="307"/>
        </w:trPr>
        <w:tc>
          <w:tcPr>
            <w:tcW w:w="3118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Francileudo Venâncio Ferreira</w:t>
            </w:r>
          </w:p>
        </w:tc>
      </w:tr>
      <w:tr w:rsidR="00D71E15">
        <w:trPr>
          <w:trHeight w:val="308"/>
        </w:trPr>
        <w:tc>
          <w:tcPr>
            <w:tcW w:w="3118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Nubélia Moreira da Silva</w:t>
            </w:r>
          </w:p>
        </w:tc>
      </w:tr>
      <w:tr w:rsidR="00D71E15">
        <w:trPr>
          <w:trHeight w:val="308"/>
        </w:trPr>
        <w:tc>
          <w:tcPr>
            <w:tcW w:w="3118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Márcio Monteiro Cunha</w:t>
            </w:r>
          </w:p>
        </w:tc>
      </w:tr>
      <w:tr w:rsidR="00D71E15">
        <w:trPr>
          <w:trHeight w:val="308"/>
        </w:trPr>
        <w:tc>
          <w:tcPr>
            <w:tcW w:w="3118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Liliana de Matos Oliveira</w:t>
            </w:r>
          </w:p>
        </w:tc>
      </w:tr>
      <w:tr w:rsidR="00D71E15">
        <w:trPr>
          <w:trHeight w:val="307"/>
        </w:trPr>
        <w:tc>
          <w:tcPr>
            <w:tcW w:w="3118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Antônio Gilberto Abreu de Souza</w:t>
            </w:r>
          </w:p>
        </w:tc>
      </w:tr>
      <w:tr w:rsidR="00D71E15">
        <w:trPr>
          <w:trHeight w:val="307"/>
        </w:trPr>
        <w:tc>
          <w:tcPr>
            <w:tcW w:w="3118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Maria Auxiliadora Gadelha da Cruz</w:t>
            </w:r>
          </w:p>
        </w:tc>
      </w:tr>
      <w:tr w:rsidR="00D71E15">
        <w:trPr>
          <w:trHeight w:val="307"/>
        </w:trPr>
        <w:tc>
          <w:tcPr>
            <w:tcW w:w="3118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Olimpíada de Biologia</w:t>
            </w: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Júlio Albuquerque Camilo Saraiva</w:t>
            </w:r>
          </w:p>
        </w:tc>
      </w:tr>
      <w:tr w:rsidR="00D71E15">
        <w:trPr>
          <w:trHeight w:val="308"/>
        </w:trPr>
        <w:tc>
          <w:tcPr>
            <w:tcW w:w="3118" w:type="dxa"/>
            <w:vMerge w:val="restart"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</w:p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Olimpíada de Física</w:t>
            </w: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Francisco Joselito Parente Camelo</w:t>
            </w:r>
          </w:p>
        </w:tc>
      </w:tr>
      <w:tr w:rsidR="00D71E15">
        <w:trPr>
          <w:trHeight w:val="307"/>
        </w:trPr>
        <w:tc>
          <w:tcPr>
            <w:tcW w:w="3118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Francisco Tadeu de Carvalho Belchior Magalhães</w:t>
            </w:r>
          </w:p>
        </w:tc>
      </w:tr>
      <w:tr w:rsidR="00D71E15">
        <w:trPr>
          <w:trHeight w:val="307"/>
        </w:trPr>
        <w:tc>
          <w:tcPr>
            <w:tcW w:w="3118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Múcio Costa Campos Filho</w:t>
            </w:r>
          </w:p>
        </w:tc>
      </w:tr>
      <w:tr w:rsidR="00D71E15">
        <w:trPr>
          <w:trHeight w:val="307"/>
        </w:trPr>
        <w:tc>
          <w:tcPr>
            <w:tcW w:w="3118" w:type="dxa"/>
            <w:vMerge w:val="restart"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Olimpíada de Matemática</w:t>
            </w: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Renato Oliveira Targino</w:t>
            </w:r>
          </w:p>
        </w:tc>
      </w:tr>
      <w:tr w:rsidR="00D71E15">
        <w:trPr>
          <w:trHeight w:val="307"/>
        </w:trPr>
        <w:tc>
          <w:tcPr>
            <w:tcW w:w="3118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Isaac Ricarte Evangelista</w:t>
            </w:r>
          </w:p>
        </w:tc>
      </w:tr>
      <w:tr w:rsidR="00D71E15">
        <w:trPr>
          <w:trHeight w:val="308"/>
        </w:trPr>
        <w:tc>
          <w:tcPr>
            <w:tcW w:w="3118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Jânio Kleo de Sousa Castro</w:t>
            </w:r>
          </w:p>
        </w:tc>
      </w:tr>
      <w:tr w:rsidR="00D71E15">
        <w:trPr>
          <w:trHeight w:val="307"/>
        </w:trPr>
        <w:tc>
          <w:tcPr>
            <w:tcW w:w="3118" w:type="dxa"/>
            <w:vMerge w:val="restart"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Olimpíada de Química</w:t>
            </w: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Francisco Serra Oliveira Alexandre</w:t>
            </w:r>
          </w:p>
        </w:tc>
      </w:tr>
      <w:tr w:rsidR="00D71E15">
        <w:trPr>
          <w:trHeight w:val="307"/>
        </w:trPr>
        <w:tc>
          <w:tcPr>
            <w:tcW w:w="3118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José Helder Filgueiras Júnior</w:t>
            </w:r>
          </w:p>
        </w:tc>
      </w:tr>
      <w:tr w:rsidR="00D71E15">
        <w:trPr>
          <w:trHeight w:val="308"/>
        </w:trPr>
        <w:tc>
          <w:tcPr>
            <w:tcW w:w="3118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Pedro Hermano Menezes de Vasconcelos</w:t>
            </w:r>
          </w:p>
        </w:tc>
      </w:tr>
      <w:tr w:rsidR="00D71E15">
        <w:trPr>
          <w:trHeight w:val="307"/>
        </w:trPr>
        <w:tc>
          <w:tcPr>
            <w:tcW w:w="3118" w:type="dxa"/>
            <w:vMerge w:val="restart"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50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Olimpíada de Ciências Humanas</w:t>
            </w: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David Moreno Montenegro</w:t>
            </w:r>
          </w:p>
        </w:tc>
      </w:tr>
      <w:tr w:rsidR="00D71E15">
        <w:trPr>
          <w:trHeight w:val="307"/>
        </w:trPr>
        <w:tc>
          <w:tcPr>
            <w:tcW w:w="3118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José César Abreu de Oliveira Filho</w:t>
            </w:r>
          </w:p>
        </w:tc>
      </w:tr>
      <w:tr w:rsidR="00D71E15">
        <w:trPr>
          <w:trHeight w:val="307"/>
        </w:trPr>
        <w:tc>
          <w:tcPr>
            <w:tcW w:w="3118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José William Moreira Moreno Filho</w:t>
            </w:r>
          </w:p>
        </w:tc>
      </w:tr>
      <w:tr w:rsidR="00D71E15">
        <w:trPr>
          <w:trHeight w:val="308"/>
        </w:trPr>
        <w:tc>
          <w:tcPr>
            <w:tcW w:w="3118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Márcio Monteiro Cunha</w:t>
            </w:r>
          </w:p>
        </w:tc>
      </w:tr>
      <w:tr w:rsidR="00D71E15">
        <w:trPr>
          <w:trHeight w:val="307"/>
        </w:trPr>
        <w:tc>
          <w:tcPr>
            <w:tcW w:w="3118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João Paulo Bandeira Souza</w:t>
            </w:r>
          </w:p>
        </w:tc>
      </w:tr>
      <w:tr w:rsidR="00D71E15">
        <w:trPr>
          <w:trHeight w:val="307"/>
        </w:trPr>
        <w:tc>
          <w:tcPr>
            <w:tcW w:w="3118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Francisco Eduardo Sales Ribeiro</w:t>
            </w:r>
          </w:p>
        </w:tc>
      </w:tr>
      <w:tr w:rsidR="00D71E15">
        <w:trPr>
          <w:trHeight w:val="307"/>
        </w:trPr>
        <w:tc>
          <w:tcPr>
            <w:tcW w:w="3118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Silvana Maria Rodrigues da Silva</w:t>
            </w:r>
          </w:p>
        </w:tc>
      </w:tr>
      <w:tr w:rsidR="00D71E15">
        <w:trPr>
          <w:trHeight w:val="308"/>
        </w:trPr>
        <w:tc>
          <w:tcPr>
            <w:tcW w:w="3118" w:type="dxa"/>
            <w:vMerge w:val="restart"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 w:line="24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IFCE Responsabilidade Social</w:t>
            </w: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Bruno Fernandes Almeida</w:t>
            </w:r>
          </w:p>
        </w:tc>
      </w:tr>
      <w:tr w:rsidR="00D71E15">
        <w:trPr>
          <w:trHeight w:val="307"/>
        </w:trPr>
        <w:tc>
          <w:tcPr>
            <w:tcW w:w="3118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Danilo Nobre Oliveira</w:t>
            </w:r>
          </w:p>
        </w:tc>
      </w:tr>
      <w:tr w:rsidR="00D71E15">
        <w:trPr>
          <w:trHeight w:val="308"/>
        </w:trPr>
        <w:tc>
          <w:tcPr>
            <w:tcW w:w="3118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Elton Ferreira de Araújo</w:t>
            </w:r>
          </w:p>
        </w:tc>
      </w:tr>
      <w:tr w:rsidR="00D71E15">
        <w:trPr>
          <w:trHeight w:val="307"/>
        </w:trPr>
        <w:tc>
          <w:tcPr>
            <w:tcW w:w="3118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Francisca Ligia de Castro Machado</w:t>
            </w:r>
          </w:p>
        </w:tc>
      </w:tr>
      <w:tr w:rsidR="00D71E15">
        <w:trPr>
          <w:trHeight w:val="307"/>
        </w:trPr>
        <w:tc>
          <w:tcPr>
            <w:tcW w:w="3118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Regianne Bandeira de Melo</w:t>
            </w:r>
          </w:p>
        </w:tc>
      </w:tr>
      <w:tr w:rsidR="00D71E15">
        <w:trPr>
          <w:trHeight w:val="308"/>
        </w:trPr>
        <w:tc>
          <w:tcPr>
            <w:tcW w:w="3118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Ricardo Liarth da Silva Cruz</w:t>
            </w:r>
          </w:p>
        </w:tc>
      </w:tr>
      <w:tr w:rsidR="00D71E15">
        <w:trPr>
          <w:trHeight w:val="307"/>
        </w:trPr>
        <w:tc>
          <w:tcPr>
            <w:tcW w:w="3118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Festival de Música</w:t>
            </w: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Marcos Paulo Miranda Leão dos Santos</w:t>
            </w:r>
          </w:p>
        </w:tc>
      </w:tr>
      <w:tr w:rsidR="00D71E15">
        <w:trPr>
          <w:trHeight w:val="308"/>
        </w:trPr>
        <w:tc>
          <w:tcPr>
            <w:tcW w:w="3118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Salão de Artes Visuais</w:t>
            </w: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Nayana Camurça de Lima</w:t>
            </w:r>
          </w:p>
        </w:tc>
      </w:tr>
    </w:tbl>
    <w:p w:rsidR="00D71E15" w:rsidRDefault="00D71E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ff5"/>
        <w:tblW w:w="8934" w:type="dxa"/>
        <w:tblInd w:w="8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5812"/>
      </w:tblGrid>
      <w:tr w:rsidR="00D71E15">
        <w:trPr>
          <w:trHeight w:val="307"/>
        </w:trPr>
        <w:tc>
          <w:tcPr>
            <w:tcW w:w="3122" w:type="dxa"/>
            <w:vMerge w:val="restart"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right="37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Concurso de Redação e Festival de Produções Literárias</w:t>
            </w: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Eugenia Tavares Martins</w:t>
            </w:r>
          </w:p>
        </w:tc>
      </w:tr>
      <w:tr w:rsidR="00D71E15">
        <w:trPr>
          <w:trHeight w:val="307"/>
        </w:trPr>
        <w:tc>
          <w:tcPr>
            <w:tcW w:w="3122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Francisca Tarciclê Pontes Rodrigues</w:t>
            </w:r>
          </w:p>
        </w:tc>
      </w:tr>
      <w:tr w:rsidR="00D71E15">
        <w:trPr>
          <w:trHeight w:val="307"/>
        </w:trPr>
        <w:tc>
          <w:tcPr>
            <w:tcW w:w="3122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Lilian Aparecida Mudado Suassuna Martins</w:t>
            </w:r>
          </w:p>
        </w:tc>
      </w:tr>
      <w:tr w:rsidR="00D71E15">
        <w:trPr>
          <w:trHeight w:val="307"/>
        </w:trPr>
        <w:tc>
          <w:tcPr>
            <w:tcW w:w="3122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Hugo Leonardo Pereira Magalhães</w:t>
            </w:r>
          </w:p>
        </w:tc>
      </w:tr>
      <w:tr w:rsidR="00D71E15">
        <w:trPr>
          <w:trHeight w:val="307"/>
        </w:trPr>
        <w:tc>
          <w:tcPr>
            <w:tcW w:w="3122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Isabel Cristina Carlos Ferro</w:t>
            </w:r>
          </w:p>
        </w:tc>
      </w:tr>
      <w:tr w:rsidR="00D71E15">
        <w:trPr>
          <w:trHeight w:val="307"/>
        </w:trPr>
        <w:tc>
          <w:tcPr>
            <w:tcW w:w="3122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Denise Magalhaes Dutra</w:t>
            </w:r>
          </w:p>
        </w:tc>
      </w:tr>
      <w:tr w:rsidR="00D71E15">
        <w:trPr>
          <w:trHeight w:val="308"/>
        </w:trPr>
        <w:tc>
          <w:tcPr>
            <w:tcW w:w="3122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Iêda Carvalhedo Barbosa</w:t>
            </w:r>
          </w:p>
        </w:tc>
      </w:tr>
      <w:tr w:rsidR="00D71E15">
        <w:trPr>
          <w:trHeight w:val="307"/>
        </w:trPr>
        <w:tc>
          <w:tcPr>
            <w:tcW w:w="3122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Janieyre da Silva Abreu</w:t>
            </w:r>
          </w:p>
        </w:tc>
      </w:tr>
      <w:tr w:rsidR="00D71E15">
        <w:trPr>
          <w:trHeight w:val="307"/>
        </w:trPr>
        <w:tc>
          <w:tcPr>
            <w:tcW w:w="3122" w:type="dxa"/>
            <w:vMerge w:val="restart"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</w:p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Festival de Dança</w:t>
            </w: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Circe Macena de Souza</w:t>
            </w:r>
          </w:p>
        </w:tc>
      </w:tr>
      <w:tr w:rsidR="00D71E15">
        <w:trPr>
          <w:trHeight w:val="307"/>
        </w:trPr>
        <w:tc>
          <w:tcPr>
            <w:tcW w:w="3122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Nilson Vieira Pinto</w:t>
            </w:r>
          </w:p>
        </w:tc>
      </w:tr>
      <w:tr w:rsidR="00D71E15">
        <w:trPr>
          <w:trHeight w:val="308"/>
        </w:trPr>
        <w:tc>
          <w:tcPr>
            <w:tcW w:w="3122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Patrícia Ribeiro Feitosa Lima</w:t>
            </w:r>
          </w:p>
        </w:tc>
      </w:tr>
      <w:tr w:rsidR="00D71E15">
        <w:trPr>
          <w:trHeight w:val="307"/>
        </w:trPr>
        <w:tc>
          <w:tcPr>
            <w:tcW w:w="3122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Raquel Felipe de Vasconcelos</w:t>
            </w:r>
          </w:p>
        </w:tc>
      </w:tr>
      <w:tr w:rsidR="00D71E15">
        <w:trPr>
          <w:trHeight w:val="307"/>
        </w:trPr>
        <w:tc>
          <w:tcPr>
            <w:tcW w:w="3122" w:type="dxa"/>
            <w:vMerge w:val="restart"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6" w:lineRule="auto"/>
              <w:ind w:right="44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6" w:lineRule="auto"/>
              <w:ind w:right="44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JETEC (Jogos do Ensino Técnico)</w:t>
            </w: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Alex Holanda Dourado</w:t>
            </w:r>
          </w:p>
        </w:tc>
      </w:tr>
      <w:tr w:rsidR="00D71E15">
        <w:trPr>
          <w:trHeight w:val="307"/>
        </w:trPr>
        <w:tc>
          <w:tcPr>
            <w:tcW w:w="3122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Ana Amélia Neri Oliveira</w:t>
            </w:r>
          </w:p>
        </w:tc>
      </w:tr>
      <w:tr w:rsidR="00D71E15">
        <w:trPr>
          <w:trHeight w:val="307"/>
        </w:trPr>
        <w:tc>
          <w:tcPr>
            <w:tcW w:w="3122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Andreyson Calixto de Brito</w:t>
            </w:r>
          </w:p>
        </w:tc>
      </w:tr>
      <w:tr w:rsidR="00D71E15">
        <w:trPr>
          <w:trHeight w:val="308"/>
        </w:trPr>
        <w:tc>
          <w:tcPr>
            <w:tcW w:w="3122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Antônio Ulisses Sousa Júnior</w:t>
            </w:r>
          </w:p>
        </w:tc>
      </w:tr>
      <w:tr w:rsidR="00D71E15">
        <w:trPr>
          <w:trHeight w:val="307"/>
        </w:trPr>
        <w:tc>
          <w:tcPr>
            <w:tcW w:w="3122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Basílio Rommel Almeida Fechine</w:t>
            </w:r>
          </w:p>
        </w:tc>
      </w:tr>
      <w:tr w:rsidR="00D71E15">
        <w:trPr>
          <w:trHeight w:val="307"/>
        </w:trPr>
        <w:tc>
          <w:tcPr>
            <w:tcW w:w="3122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Claustitony Pereira do Carmo</w:t>
            </w:r>
          </w:p>
        </w:tc>
      </w:tr>
      <w:tr w:rsidR="00D71E15">
        <w:trPr>
          <w:trHeight w:val="307"/>
        </w:trPr>
        <w:tc>
          <w:tcPr>
            <w:tcW w:w="3122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Daniel Pinto Gomes</w:t>
            </w:r>
          </w:p>
        </w:tc>
      </w:tr>
      <w:tr w:rsidR="00D71E15">
        <w:trPr>
          <w:trHeight w:val="307"/>
        </w:trPr>
        <w:tc>
          <w:tcPr>
            <w:tcW w:w="3122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Gizelle do Nascimento Menezes</w:t>
            </w:r>
          </w:p>
        </w:tc>
      </w:tr>
      <w:tr w:rsidR="00D71E15">
        <w:trPr>
          <w:trHeight w:val="308"/>
        </w:trPr>
        <w:tc>
          <w:tcPr>
            <w:tcW w:w="3122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Rommulo Celly Lima Siqueira</w:t>
            </w:r>
          </w:p>
        </w:tc>
      </w:tr>
      <w:tr w:rsidR="00D71E15">
        <w:trPr>
          <w:trHeight w:val="307"/>
        </w:trPr>
        <w:tc>
          <w:tcPr>
            <w:tcW w:w="3122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Samara Moura Barreto de Abreu</w:t>
            </w:r>
          </w:p>
        </w:tc>
      </w:tr>
      <w:tr w:rsidR="00D71E15">
        <w:trPr>
          <w:trHeight w:val="307"/>
        </w:trPr>
        <w:tc>
          <w:tcPr>
            <w:tcW w:w="3122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Tuyra Francisca Castro e Silva</w:t>
            </w:r>
          </w:p>
        </w:tc>
      </w:tr>
      <w:tr w:rsidR="00D71E15">
        <w:trPr>
          <w:trHeight w:val="307"/>
        </w:trPr>
        <w:tc>
          <w:tcPr>
            <w:tcW w:w="3122" w:type="dxa"/>
            <w:vMerge/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Raquel Felipe de Vasconcelos</w:t>
            </w:r>
          </w:p>
        </w:tc>
      </w:tr>
      <w:tr w:rsidR="00D71E15">
        <w:trPr>
          <w:trHeight w:val="308"/>
        </w:trPr>
        <w:tc>
          <w:tcPr>
            <w:tcW w:w="312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Recitação de Poesias</w:t>
            </w: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Carlos Henrique da Silva Sousa</w:t>
            </w:r>
          </w:p>
        </w:tc>
      </w:tr>
      <w:tr w:rsidR="00D71E15">
        <w:trPr>
          <w:trHeight w:val="836"/>
        </w:trPr>
        <w:tc>
          <w:tcPr>
            <w:tcW w:w="312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2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Representante da Diretoria de Extensão (DIREX) e do Setor de Saúde</w:t>
            </w:r>
          </w:p>
        </w:tc>
        <w:tc>
          <w:tcPr>
            <w:tcW w:w="581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Patrícia Barros Teles</w:t>
            </w:r>
          </w:p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Rommulo Celly Lima Siqueira</w:t>
            </w:r>
          </w:p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D71E15" w:rsidRDefault="00D71E1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Art. 11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comissões da SEC têm as seguintes atribuições:</w:t>
      </w:r>
    </w:p>
    <w:p w:rsidR="00D71E15" w:rsidRDefault="00D71E1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6"/>
        <w:tblW w:w="100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7365"/>
      </w:tblGrid>
      <w:tr w:rsidR="00D71E15">
        <w:tc>
          <w:tcPr>
            <w:tcW w:w="2689" w:type="dxa"/>
            <w:shd w:val="clear" w:color="auto" w:fill="D9D9D9"/>
            <w:vAlign w:val="center"/>
          </w:tcPr>
          <w:p w:rsidR="00D71E15" w:rsidRDefault="00ED0766">
            <w:pPr>
              <w:tabs>
                <w:tab w:val="left" w:pos="284"/>
              </w:tabs>
              <w:spacing w:before="120" w:after="120"/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COMISSÃO GERAL ORGANIZADORA</w:t>
            </w:r>
          </w:p>
        </w:tc>
        <w:tc>
          <w:tcPr>
            <w:tcW w:w="7365" w:type="dxa"/>
          </w:tcPr>
          <w:p w:rsidR="00D71E15" w:rsidRDefault="00ED0766">
            <w:pPr>
              <w:tabs>
                <w:tab w:val="left" w:pos="284"/>
              </w:tabs>
              <w:spacing w:before="120" w:after="120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Elaborar a programação e o regimento geral da SEC; coordenar a organização das atividades; designar pessoas responsáveis pela execução das respectivas atividades; providenciar o material e as instalações necessárias à realização das atividades; elaborar 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relatório geral da SEC; zelar pelo cumprimento dos regulamentos e instruções; proclamar os vencedores das competições; referendar a aplicação das penalidades;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receber recursos e providenciar sua análise; esclarecer dúvidas que possam ser levantadas na inte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rpretação deste regulamento; encaminhar para execução os orçamentos apresentados pelas diversas comissões; adquirir e efetuar a entrega do material solicitado pelas comissões; providenciar os processos de pagamento das despesas previstas nos orçamentos apr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ovadas e autorizadas; providenciar condições de saúde e segurança para as atividades.</w:t>
            </w:r>
          </w:p>
        </w:tc>
      </w:tr>
      <w:tr w:rsidR="00D71E15">
        <w:tc>
          <w:tcPr>
            <w:tcW w:w="2689" w:type="dxa"/>
            <w:shd w:val="clear" w:color="auto" w:fill="D9D9D9"/>
          </w:tcPr>
          <w:p w:rsidR="00D71E15" w:rsidRDefault="00ED0766">
            <w:pPr>
              <w:tabs>
                <w:tab w:val="left" w:pos="284"/>
              </w:tabs>
              <w:spacing w:before="120" w:after="120"/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CERIMONIAL DE ABERTURA E ENCERRAMENTO</w:t>
            </w:r>
          </w:p>
        </w:tc>
        <w:tc>
          <w:tcPr>
            <w:tcW w:w="7365" w:type="dxa"/>
          </w:tcPr>
          <w:p w:rsidR="00D71E15" w:rsidRDefault="00ED0766">
            <w:pPr>
              <w:tabs>
                <w:tab w:val="left" w:pos="284"/>
              </w:tabs>
              <w:spacing w:before="120" w:after="120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Coordenar a montagem do palco para as cerimônias de abertura e encerramento junto com o setor de eventos; elaborar roteiro dos cerimoniais de abertura e encerramento; coordenar cerimoniais de abertura e encerramento.</w:t>
            </w:r>
          </w:p>
        </w:tc>
      </w:tr>
      <w:tr w:rsidR="00D71E15">
        <w:tc>
          <w:tcPr>
            <w:tcW w:w="2689" w:type="dxa"/>
            <w:shd w:val="clear" w:color="auto" w:fill="D9D9D9"/>
          </w:tcPr>
          <w:p w:rsidR="00D71E15" w:rsidRDefault="00ED0766">
            <w:pPr>
              <w:tabs>
                <w:tab w:val="left" w:pos="284"/>
              </w:tabs>
              <w:spacing w:before="120" w:after="120"/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JAC - MOSTRA INTERDISCIPLINAR JUVENTUDE, ARTE E CIÊNCIA</w:t>
            </w:r>
          </w:p>
        </w:tc>
        <w:tc>
          <w:tcPr>
            <w:tcW w:w="7365" w:type="dxa"/>
            <w:vAlign w:val="center"/>
          </w:tcPr>
          <w:p w:rsidR="00D71E15" w:rsidRDefault="00ED0766">
            <w:pPr>
              <w:tabs>
                <w:tab w:val="left" w:pos="284"/>
              </w:tabs>
              <w:spacing w:before="120" w:after="120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Definir regulamento, datas, horários e orçamento das atividades; receber inscrições das turmas; determinar programação dos ensaios no auditório (solicitar reserva do auditório no SUAP); cadastrar o pr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ojeto junto à Diretoria de Extensão; designar banca(s) avaliadora(s) para as apresentações; supervisionar as apresentações; julgar recursos e faltas disciplinares segundo o Regulamento da Organização Didática (ROD); encaminhar resultado/pontuação dos parti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cipantes para a Comissão Geral da SEC ao fim da atividade.</w:t>
            </w:r>
          </w:p>
        </w:tc>
      </w:tr>
      <w:tr w:rsidR="00D71E15">
        <w:tc>
          <w:tcPr>
            <w:tcW w:w="2689" w:type="dxa"/>
            <w:shd w:val="clear" w:color="auto" w:fill="D9D9D9"/>
          </w:tcPr>
          <w:p w:rsidR="00D71E15" w:rsidRDefault="00ED0766">
            <w:pPr>
              <w:tabs>
                <w:tab w:val="left" w:pos="284"/>
              </w:tabs>
              <w:spacing w:before="120" w:after="120"/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REPRESENTANTE DA COMUNIDADE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EXTERNA</w:t>
            </w:r>
          </w:p>
        </w:tc>
        <w:tc>
          <w:tcPr>
            <w:tcW w:w="7365" w:type="dxa"/>
          </w:tcPr>
          <w:p w:rsidR="00D71E15" w:rsidRDefault="00ED0766">
            <w:pPr>
              <w:tabs>
                <w:tab w:val="left" w:pos="284"/>
              </w:tabs>
              <w:spacing w:before="120" w:after="120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Acompanhar todo o planejamento e execução da SEC</w:t>
            </w:r>
          </w:p>
        </w:tc>
      </w:tr>
      <w:tr w:rsidR="00D71E15">
        <w:tc>
          <w:tcPr>
            <w:tcW w:w="2689" w:type="dxa"/>
            <w:shd w:val="clear" w:color="auto" w:fill="D9D9D9"/>
          </w:tcPr>
          <w:p w:rsidR="00D71E15" w:rsidRDefault="00ED0766">
            <w:pPr>
              <w:tabs>
                <w:tab w:val="left" w:pos="284"/>
              </w:tabs>
              <w:spacing w:before="120" w:after="120"/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OLIMPÍADA DE BIOLOGIA</w:t>
            </w:r>
          </w:p>
          <w:p w:rsidR="00D71E15" w:rsidRDefault="00ED0766">
            <w:pPr>
              <w:tabs>
                <w:tab w:val="left" w:pos="284"/>
              </w:tabs>
              <w:spacing w:before="120" w:after="120"/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OLIMPÍADA DE FÍSICA</w:t>
            </w:r>
          </w:p>
          <w:p w:rsidR="00D71E15" w:rsidRDefault="00ED0766">
            <w:pPr>
              <w:tabs>
                <w:tab w:val="left" w:pos="284"/>
              </w:tabs>
              <w:spacing w:before="120" w:after="120"/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OLIMPÍADA DE MATEMÁTICA</w:t>
            </w:r>
          </w:p>
          <w:p w:rsidR="00D71E15" w:rsidRDefault="00ED0766">
            <w:pPr>
              <w:tabs>
                <w:tab w:val="left" w:pos="284"/>
              </w:tabs>
              <w:spacing w:before="120" w:after="120"/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OLÍMPIADA DE QUÍMICA</w:t>
            </w:r>
          </w:p>
          <w:p w:rsidR="00D71E15" w:rsidRDefault="00ED0766">
            <w:pPr>
              <w:tabs>
                <w:tab w:val="left" w:pos="284"/>
              </w:tabs>
              <w:spacing w:before="120" w:after="120"/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OLIMPÍADA DE CIÊNCIAS HUMANAS</w:t>
            </w:r>
          </w:p>
          <w:p w:rsidR="00D71E15" w:rsidRDefault="00D71E15">
            <w:pPr>
              <w:tabs>
                <w:tab w:val="left" w:pos="284"/>
              </w:tabs>
              <w:spacing w:before="120" w:after="120"/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</w:tcPr>
          <w:p w:rsidR="00D71E15" w:rsidRDefault="00ED0766">
            <w:pPr>
              <w:tabs>
                <w:tab w:val="left" w:pos="284"/>
              </w:tabs>
              <w:spacing w:before="120" w:after="120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Definir regulamento, datas, horários e orçamento das atividades; receber inscrições; coordenar alunos do curso superior para elaboração, aplicação e correção das provas; supervisionar o evento; julgar recursos e faltas discip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linares segundo o Regulamento da Organização Didática (ROD); encaminhar resultado/pontuação dos participantes para a Comissão Geral da SEC ao fim da atividade.</w:t>
            </w:r>
          </w:p>
        </w:tc>
      </w:tr>
      <w:tr w:rsidR="00D71E15">
        <w:tc>
          <w:tcPr>
            <w:tcW w:w="2689" w:type="dxa"/>
            <w:shd w:val="clear" w:color="auto" w:fill="D9D9D9"/>
            <w:vAlign w:val="center"/>
          </w:tcPr>
          <w:p w:rsidR="00D71E15" w:rsidRDefault="00ED0766">
            <w:pPr>
              <w:tabs>
                <w:tab w:val="left" w:pos="284"/>
              </w:tabs>
              <w:spacing w:before="120" w:after="120"/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IFCE RESPONSABILIDADE SOCIAL</w:t>
            </w:r>
          </w:p>
        </w:tc>
        <w:tc>
          <w:tcPr>
            <w:tcW w:w="7365" w:type="dxa"/>
          </w:tcPr>
          <w:p w:rsidR="00D71E15" w:rsidRDefault="00ED0766">
            <w:pPr>
              <w:tabs>
                <w:tab w:val="left" w:pos="284"/>
              </w:tabs>
              <w:spacing w:before="120" w:after="120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Definir regulamento, datas, horários e orçamento das atividades; cadastrar o projeto junto à Diretoria de Extensão; supervisionar atividades o evento; encaminhar resultado/pontuação dos participantes para a Comissão Geral da SEC ao fim da atividade.</w:t>
            </w:r>
          </w:p>
        </w:tc>
      </w:tr>
      <w:tr w:rsidR="00D71E15">
        <w:tc>
          <w:tcPr>
            <w:tcW w:w="2689" w:type="dxa"/>
            <w:shd w:val="clear" w:color="auto" w:fill="D9D9D9"/>
          </w:tcPr>
          <w:p w:rsidR="00D71E15" w:rsidRDefault="00ED0766">
            <w:pPr>
              <w:tabs>
                <w:tab w:val="left" w:pos="284"/>
              </w:tabs>
              <w:spacing w:before="120" w:after="120"/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GINCA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 IFCE SOLIDÁRIO</w:t>
            </w:r>
          </w:p>
        </w:tc>
        <w:tc>
          <w:tcPr>
            <w:tcW w:w="7365" w:type="dxa"/>
          </w:tcPr>
          <w:p w:rsidR="00D71E15" w:rsidRDefault="00ED0766">
            <w:pPr>
              <w:tabs>
                <w:tab w:val="left" w:pos="284"/>
              </w:tabs>
              <w:spacing w:before="120" w:after="120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Definir regulamento, datas, horários e orçamento das atividades; coordenar a gincana; supervisionar o evento; julgar recursos e faltas disciplinares segundo o Regulamento da Organização Didática (ROD); encaminhar resultado/pontuação dos 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articipantes para a Comissão Geral da SEC ao fim da atividade. </w:t>
            </w:r>
          </w:p>
        </w:tc>
      </w:tr>
      <w:tr w:rsidR="00D71E15">
        <w:tc>
          <w:tcPr>
            <w:tcW w:w="2689" w:type="dxa"/>
            <w:shd w:val="clear" w:color="auto" w:fill="D9D9D9"/>
          </w:tcPr>
          <w:p w:rsidR="00D71E15" w:rsidRDefault="00ED0766">
            <w:pPr>
              <w:tabs>
                <w:tab w:val="left" w:pos="284"/>
              </w:tabs>
              <w:spacing w:before="120" w:after="120"/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FESTIVAL DE MÚSICA</w:t>
            </w:r>
          </w:p>
          <w:p w:rsidR="00D71E15" w:rsidRDefault="00ED0766">
            <w:pPr>
              <w:tabs>
                <w:tab w:val="left" w:pos="284"/>
              </w:tabs>
              <w:spacing w:before="120" w:after="120"/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FESTIVAL DE ARTES VISUAIS</w:t>
            </w:r>
          </w:p>
          <w:p w:rsidR="00D71E15" w:rsidRDefault="00ED0766">
            <w:pPr>
              <w:tabs>
                <w:tab w:val="left" w:pos="284"/>
              </w:tabs>
              <w:spacing w:before="120" w:after="120"/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FESTIVAL DE DANÇA</w:t>
            </w:r>
          </w:p>
        </w:tc>
        <w:tc>
          <w:tcPr>
            <w:tcW w:w="7365" w:type="dxa"/>
          </w:tcPr>
          <w:p w:rsidR="00D71E15" w:rsidRDefault="00ED0766">
            <w:pPr>
              <w:tabs>
                <w:tab w:val="left" w:pos="284"/>
              </w:tabs>
              <w:spacing w:before="120" w:after="120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Definir regulamento, datas, horários e orçamento das atividades; receber inscrições; designar banca avaliadora; supervisionar 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evento; julgar recursos e faltas disciplinares segundo o Regulamento da Organização Didática do (ROD); encaminhar resultado/Pontuação dos participantes para a Comissão Geral da SEC ao fim da atividade.</w:t>
            </w:r>
          </w:p>
        </w:tc>
      </w:tr>
      <w:tr w:rsidR="00D71E15">
        <w:tc>
          <w:tcPr>
            <w:tcW w:w="2689" w:type="dxa"/>
            <w:shd w:val="clear" w:color="auto" w:fill="D9D9D9"/>
          </w:tcPr>
          <w:p w:rsidR="00D71E15" w:rsidRDefault="00ED0766">
            <w:pPr>
              <w:tabs>
                <w:tab w:val="left" w:pos="284"/>
              </w:tabs>
              <w:spacing w:before="120" w:after="120"/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CONCURSO DE REDAÇÃO E FESTIVAL DE PRODUÇÕES LITERÁRIAS</w:t>
            </w:r>
          </w:p>
          <w:p w:rsidR="00D71E15" w:rsidRDefault="00ED0766">
            <w:pPr>
              <w:tabs>
                <w:tab w:val="left" w:pos="284"/>
              </w:tabs>
              <w:spacing w:before="120" w:after="120"/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RECITAL DE POESIA</w:t>
            </w:r>
          </w:p>
        </w:tc>
        <w:tc>
          <w:tcPr>
            <w:tcW w:w="7365" w:type="dxa"/>
          </w:tcPr>
          <w:p w:rsidR="00D71E15" w:rsidRDefault="00ED0766">
            <w:pPr>
              <w:tabs>
                <w:tab w:val="left" w:pos="284"/>
              </w:tabs>
              <w:spacing w:before="120" w:after="120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Definir regulamento, datas, horários e orçamento das atividades; receber inscrições; supervisionar o evento; julgar recursos e faltas disciplinares segundo o Regulamento da Organizaçã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Didática (ROD); encaminhar resultado/pontuação dos participantes para a Comissão Geral da SEC ao fim da atividade.</w:t>
            </w:r>
          </w:p>
        </w:tc>
      </w:tr>
      <w:tr w:rsidR="00D71E15">
        <w:tc>
          <w:tcPr>
            <w:tcW w:w="2689" w:type="dxa"/>
            <w:shd w:val="clear" w:color="auto" w:fill="D9D9D9"/>
          </w:tcPr>
          <w:p w:rsidR="00D71E15" w:rsidRDefault="00ED0766">
            <w:pPr>
              <w:tabs>
                <w:tab w:val="left" w:pos="284"/>
              </w:tabs>
              <w:spacing w:before="120" w:after="120"/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JOGOS DO ENSINO TÉCNICO (JETEC)</w:t>
            </w:r>
          </w:p>
        </w:tc>
        <w:tc>
          <w:tcPr>
            <w:tcW w:w="7365" w:type="dxa"/>
          </w:tcPr>
          <w:p w:rsidR="00D71E15" w:rsidRDefault="00ED076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Definir regulamento, datas, horários e orçamento das atividades; receber inscrições; providenciar arbitrag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em/juízo para as modalidades de futsal, vôlei, basquete, handebol, tênis de mesa, xadrez; articular plantão do setor de saúde; supervisionar o evento; encaminhar resultado/pontuação dos participantes para a Comissão Geral da SEC ao fim da atividade.</w:t>
            </w:r>
          </w:p>
        </w:tc>
      </w:tr>
    </w:tbl>
    <w:p w:rsidR="00D71E15" w:rsidRDefault="00D71E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009" w:right="90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009" w:right="90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CAPÍ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TULO III – DAS INSCRIÇÕES E DOS PARTICIPANTES</w:t>
      </w:r>
    </w:p>
    <w:p w:rsidR="00D71E15" w:rsidRDefault="00D71E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009" w:right="90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Art. 12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Poderão participar da SEC os alunos matriculados no semestre letivo </w:t>
      </w:r>
      <w:r>
        <w:rPr>
          <w:rFonts w:ascii="Times New Roman" w:eastAsia="Times New Roman" w:hAnsi="Times New Roman" w:cs="Times New Roman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 que estejam cursando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regularmente o ensino médio técnico integrado, nos seguintes cursos:</w:t>
      </w:r>
    </w:p>
    <w:p w:rsidR="00D71E15" w:rsidRDefault="00D71E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7"/>
        <w:tblW w:w="9912" w:type="dxa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80"/>
        <w:gridCol w:w="3032"/>
      </w:tblGrid>
      <w:tr w:rsidR="00D71E15">
        <w:trPr>
          <w:trHeight w:val="273"/>
        </w:trPr>
        <w:tc>
          <w:tcPr>
            <w:tcW w:w="6880" w:type="dxa"/>
            <w:shd w:val="clear" w:color="auto" w:fill="DDDDDD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ENSINO MÉDIO TÉCNICO INTEGRADO</w:t>
            </w:r>
          </w:p>
        </w:tc>
        <w:tc>
          <w:tcPr>
            <w:tcW w:w="3032" w:type="dxa"/>
            <w:shd w:val="clear" w:color="auto" w:fill="DDDDDD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COR DO UNIFORME</w:t>
            </w:r>
          </w:p>
        </w:tc>
      </w:tr>
      <w:tr w:rsidR="00D71E15">
        <w:trPr>
          <w:trHeight w:val="277"/>
        </w:trPr>
        <w:tc>
          <w:tcPr>
            <w:tcW w:w="6880" w:type="dxa"/>
            <w:shd w:val="clear" w:color="auto" w:fill="D9D9D9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EDIFICAÇÕES</w:t>
            </w:r>
          </w:p>
        </w:tc>
        <w:tc>
          <w:tcPr>
            <w:tcW w:w="303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VINHO E BRANCO</w:t>
            </w:r>
          </w:p>
        </w:tc>
      </w:tr>
      <w:tr w:rsidR="00D71E15">
        <w:trPr>
          <w:trHeight w:val="274"/>
        </w:trPr>
        <w:tc>
          <w:tcPr>
            <w:tcW w:w="6880" w:type="dxa"/>
            <w:shd w:val="clear" w:color="auto" w:fill="D9D9D9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ELETROTÉCNICA</w:t>
            </w:r>
          </w:p>
        </w:tc>
        <w:tc>
          <w:tcPr>
            <w:tcW w:w="303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AZUL E BRANCO</w:t>
            </w:r>
          </w:p>
        </w:tc>
      </w:tr>
      <w:tr w:rsidR="00D71E15">
        <w:trPr>
          <w:trHeight w:val="278"/>
        </w:trPr>
        <w:tc>
          <w:tcPr>
            <w:tcW w:w="6880" w:type="dxa"/>
            <w:shd w:val="clear" w:color="auto" w:fill="D9D9D9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QUÍMICA</w:t>
            </w:r>
          </w:p>
        </w:tc>
        <w:tc>
          <w:tcPr>
            <w:tcW w:w="303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VERMELHO E BRANCO</w:t>
            </w:r>
          </w:p>
        </w:tc>
      </w:tr>
      <w:tr w:rsidR="00D71E15">
        <w:trPr>
          <w:trHeight w:val="274"/>
        </w:trPr>
        <w:tc>
          <w:tcPr>
            <w:tcW w:w="6880" w:type="dxa"/>
            <w:shd w:val="clear" w:color="auto" w:fill="D9D9D9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MECÂNICA</w:t>
            </w:r>
          </w:p>
        </w:tc>
        <w:tc>
          <w:tcPr>
            <w:tcW w:w="303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VERDE E BRANCO</w:t>
            </w:r>
          </w:p>
        </w:tc>
      </w:tr>
      <w:tr w:rsidR="00D71E15">
        <w:trPr>
          <w:trHeight w:val="277"/>
        </w:trPr>
        <w:tc>
          <w:tcPr>
            <w:tcW w:w="6880" w:type="dxa"/>
            <w:shd w:val="clear" w:color="auto" w:fill="D9D9D9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TELECOMUNICAÇÕES</w:t>
            </w:r>
          </w:p>
        </w:tc>
        <w:tc>
          <w:tcPr>
            <w:tcW w:w="303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AZUL E AMARELO</w:t>
            </w:r>
          </w:p>
        </w:tc>
      </w:tr>
      <w:tr w:rsidR="00D71E15">
        <w:trPr>
          <w:trHeight w:val="278"/>
        </w:trPr>
        <w:tc>
          <w:tcPr>
            <w:tcW w:w="6880" w:type="dxa"/>
            <w:shd w:val="clear" w:color="auto" w:fill="D9D9D9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INFORMÁTICA</w:t>
            </w:r>
          </w:p>
        </w:tc>
        <w:tc>
          <w:tcPr>
            <w:tcW w:w="3032" w:type="dxa"/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CINZA E PRETO</w:t>
            </w:r>
          </w:p>
        </w:tc>
      </w:tr>
    </w:tbl>
    <w:p w:rsidR="00D71E15" w:rsidRDefault="00D71E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Parágrafo Único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As equipes se responsabilizarão por providenciar uniformes nas cores específicas de cada curso para a participação nos JETEC e em outras atividades que demandem este tipo de identificação. </w:t>
      </w:r>
    </w:p>
    <w:p w:rsidR="00D71E15" w:rsidRDefault="00ED0766">
      <w:pP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13 </w:t>
      </w:r>
      <w:r>
        <w:rPr>
          <w:rFonts w:ascii="Times New Roman" w:eastAsia="Times New Roman" w:hAnsi="Times New Roman" w:cs="Times New Roman"/>
          <w:sz w:val="24"/>
          <w:szCs w:val="24"/>
        </w:rPr>
        <w:t>As inscrições serão gratuitas e ocorrerão nas datas estabelecidas pelo regulamento específico de cada atividade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Cada estudante poderá participar de apenas uma atividade por grupo (conforme grupos indicados no Art. 5º). 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método de inscrição é def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inido pela subcomissão organizadora de cada atividade.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Art. 14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Cada curso deverá indicar o seu representante e um suplente 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ficha de inscrição, conforme o Anexo I, que será oficializado junto à comissão geral organizadora, enviando email para </w:t>
      </w:r>
      <w:hyperlink r:id="rId1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sec@fortaleza.ifce.edu.br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estudantes representantes de curso/departamento deverão participar das reuniões necessárias à construção da SEC.</w:t>
      </w:r>
    </w:p>
    <w:p w:rsidR="00D71E15" w:rsidRDefault="00D71E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CAPÍTULO VI – DOS PRÊMIOS</w:t>
      </w:r>
    </w:p>
    <w:p w:rsidR="00D71E15" w:rsidRDefault="00D71E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Art. 16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Serão premiados o primeiro e o segundo colocados em cada atividade. 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tabs>
          <w:tab w:val="left" w:pos="10773"/>
        </w:tabs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Art. 17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caso dos JETEC, a premiação será efetuada imediatamente após o encerramento de cada campeonato ou prova.</w:t>
      </w:r>
    </w:p>
    <w:p w:rsidR="00D71E15" w:rsidRDefault="00D71E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CAPÍTULO V – DAS PENALIDADES</w:t>
      </w:r>
    </w:p>
    <w:p w:rsidR="00D71E15" w:rsidRDefault="00D71E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Qualquer participante (aluno, servidor, mãe, pai, responsável ou membro da comunidade) que cometer ato de indisciplina e deslealdade será julgado pela comissão específica de sua atividade, conforme os respectivos regulamentos específicos.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tabs>
          <w:tab w:val="left" w:pos="10773"/>
        </w:tabs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§ 1º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Todas aspena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lidades previstas pelo Regulamento da Organização Didática do IFCE devem ser consideradas durante a realização da SEC.</w:t>
      </w:r>
    </w:p>
    <w:p w:rsidR="00D71E15" w:rsidRDefault="00D71E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CAPÍTULO VI – DAS DISPOSIÇÕES GERAIS</w:t>
      </w:r>
    </w:p>
    <w:p w:rsidR="00D71E15" w:rsidRDefault="00D71E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Art. 19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Casos omissos serão julgados pela comissão geral e pelas comissões específicas de cada ati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vidade e/ou grupo de atividades.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Art. 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Qualquer recurso ou registro de irregularidade nas atividades da SEC poderá ser denunciado pelos participantes mediante protesto formal lavrado pelo representante do curso junto aos responsáveis por cada atividade,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conforme quadro indicado no Art. 10º.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tabs>
          <w:tab w:val="left" w:pos="10773"/>
        </w:tabs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§ 1º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protestante terá o prazo de duas (02) horas após a ocorrência para manifestar denúncia ou recurso por escrito, cabendo-lhe o ônus da prova.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§ 2º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responsável pela atividade designará comissão de três (03) servi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dores do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campus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Fortaleza do IFCE (atuantes na respectiva área do conhecimento) para julgar o mérito.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Art. 21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comissão geral poderá expedir outros documentos necessários à complementação deste regulamento.</w:t>
      </w:r>
    </w:p>
    <w:p w:rsidR="00D71E15" w:rsidRDefault="00D71E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CAPÍTULO VII - OLIMPÍADA DE BIOLOGIA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22º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Olimpíada de Biologia será realidade em fase única. A prova será realizada no dia </w:t>
      </w:r>
      <w:r w:rsidR="000156D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E21950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0156DF"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0156DF"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54561E">
        <w:rPr>
          <w:rFonts w:ascii="Times New Roman" w:eastAsia="Times New Roman" w:hAnsi="Times New Roman" w:cs="Times New Roman"/>
          <w:color w:val="000000"/>
          <w:sz w:val="24"/>
          <w:szCs w:val="24"/>
        </w:rPr>
        <w:t>quarta-feira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às </w:t>
      </w:r>
      <w:r w:rsidR="000156DF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em sala a ser definida pela coordenação das olimpíadas.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1o – A prova será do tipo múltipla escolha, com 25 (vi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nte) questões de igual peso, valendo 100,0 escores no total, de caráter classificatório. O tempo mínimo para que o estudante entregue sua avaliação é de 30 minutos. Esse também sendo o tempo máximo de carência para se aceitar a entrada de estudantes par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a realização da mesma. Os dois últimos estudantes a finalizar a avaliação deverão entregá-la ao mesmo tempo.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2o – Todos os candidatos que obtiverem pontuação igual ou superior a 50,0 escores receberão certificado de menção honrosa em que deverá cons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tar sua colocação final.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3o – Em caso de empate, o critério de desempate será o do maior Índice de Rendimento Acadêmico (IRA). Permanecendo o empate, os dois ocuparão a mesma colocação. 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4o – Serão conferidas medalhas ao(s) estudantess que obtiv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erem o primeiro e o segundo lugar.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5o – Cabe à Comissão organizadora a elaboração e correção das provas, bem como a divulgação dos resultados (colocação individual e colocação dos cursos).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6o – As questões das provas deverão ter seus enunciados e suas respectivas soluções registradas por escrito antes de sua aplicação e devem ser guardadas sigilosamente pela equipe elaboradora da prova.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7o – Os conteúdos programáticos que poderã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ser cobrados na olimpíada são: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 Origem da vida–1.Surgimento do planeta Terra,biogênese e abiogênese,teorias sobre a origem da vida; 2. Características dos seres vivos, tipos de reprodução e de ciclos de vida; 3. Níveis de organização em Biolog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ia; 4. Método científico. 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 Biologia celular – 1. Bioquímica celular: constituição da matéria viva, água, sais minerais, glicídios, lipídios, proteínas, vitaminas, ácidos nucleicos; 2. Estrutura celular: células procarióticas e eucarióticas;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 Membrana plasmática e outros envoltórios: composição, permeabilidade, transporte, nutrição, excreção, glicocálix, paredes celulares;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 Citoplasma: composição, organização, movimentos citoplasmáticos, organelas celulares;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 Núcleo celular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envoltório nuclear, cromatina, nucléolos, cromossomos, ciclocelular; Síntese de proteínas; 7. Divisão celular: mitose e meiose; 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 Metabolismo celular: 1. Respiração; 2. Fermentação; 3. Fotossíntese; 4. quimiossíntese.</w:t>
      </w:r>
    </w:p>
    <w:p w:rsidR="00D71E15" w:rsidRDefault="00D71E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 Genética: 1. Bases 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hereditariedade; 2. Mecanismos de transmissão das características hereditárias (1a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e 2a Leis de Mendel); 3. Interação gênica: pleiotropia, epistasia, herança quantitativa; 4. Ligação gênica e mapeamento cromossômico; 5. Herança relacionada ao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sexo; 6. Fundamentos de expressão gênica; 7. Genética humana: doenças genéticas, alterações cromossômicas; 8. Biotecnologia;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 Evolução: 1. Evidências de evolução, teorias evolucionistas, fatores evolutivos; 2. genética de populações e princi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́pio de Hardy-Weinberg; 3. especiação; 4. Evolução dos vertebrados; 5. Evolução humana.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 Ecologia: 1. Fundamentos da ecologia: conceitos básicos, fatores bióticos e abióticos, cadeias alimentares, teias alimentares; 2. Ecossistemas: fluxo de ener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gia, ciclo da matéria, ciclos biogeoquímicos; 3. Populações biológicas: densidade e crescimento populacional; 4. Relações ecológicas entre os seres vivos; 5. Ocupação de vários ambientes: de espécies pioneiras à comunidade clímax; 6. Biomas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planeta; 7. Biomas brasileiros; 8. Influência dos fatores ambientais sobre a diversidade biológica dos ecossistemas; 9. Relação entre desenvolvimento e meio ambiente: poluição, desmatamento, impactos ambientais – causas, consequências, propostas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proteção e recuperação ambiental.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 Zoologia: 1. Poríferos; 2. Cnidários; 3. Platelmintos; 4. Nematóides; 5. Anelídeos; 6. Moluscos; 7. Artrópodes; 8. Equinodermos; 9. Cordados (com maior ênfase em vertebrados); 10. Fisiologia Animal comparada; 11.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volução dos Animais 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 Botânica: 1. Briófitas; 2. Pteridófitas; 3. Gimnospermas; 4. Angiospermas; 5. Histologia e Morfofisiologia vegetal; 6. Evolução dos vegetais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 Sistemas: 1. Reprodutor; 2. Digestivo; 3. Respiratório; 4. Cardiovascular; 5. Imune; 6. 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inário; 7. Endócrino; 8. Nervoso 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8o – Os resultados serão divulgados até 24 horas após a realização da prova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9 – Os estudantes deverão se inscrever durante o período de 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on-line, conforme sítio: </w:t>
      </w:r>
      <w:r>
        <w:rPr>
          <w:rFonts w:ascii="Times New Roman" w:eastAsia="Times New Roman" w:hAnsi="Times New Roman" w:cs="Times New Roman"/>
          <w:sz w:val="24"/>
          <w:szCs w:val="24"/>
        </w:rPr>
        <w:t>https://forms.gle/bFbpNv62c9kipa8W7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10 - De acordo com a colocação, os pontos serão repassados para a pontuação geral da SEC. 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11 – Os casos omissos serão decididos pela comissão organizadora conforme o capítulo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Disposições Gerais.</w:t>
      </w:r>
    </w:p>
    <w:p w:rsidR="00D71E15" w:rsidRDefault="00D71E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E15" w:rsidRDefault="00D71E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08" w:right="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E15" w:rsidRDefault="00ED0766">
      <w:pPr>
        <w:spacing w:before="120" w:after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D71E15">
          <w:footerReference w:type="default" r:id="rId13"/>
          <w:type w:val="continuous"/>
          <w:pgSz w:w="12240" w:h="15840"/>
          <w:pgMar w:top="820" w:right="1183" w:bottom="709" w:left="993" w:header="0" w:footer="738" w:gutter="0"/>
          <w:cols w:space="720"/>
        </w:sectPr>
      </w:pPr>
      <w:r>
        <w:br w:type="page"/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6"/>
        <w:jc w:val="center"/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COMISSÃO GERAL ORGANIZADO</w:t>
      </w:r>
      <w:r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RA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6"/>
        <w:jc w:val="center"/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ANEXO I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08" w:right="418"/>
        <w:jc w:val="center"/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FICHA DE INSCRIÇÃO DOS REPRESENTANTES DOS CURSOS</w:t>
      </w:r>
    </w:p>
    <w:p w:rsidR="00D71E15" w:rsidRDefault="00D71E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6"/>
        <w:jc w:val="center"/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</w:pPr>
    </w:p>
    <w:tbl>
      <w:tblPr>
        <w:tblStyle w:val="afff8"/>
        <w:tblW w:w="11340" w:type="dxa"/>
        <w:tblInd w:w="1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6804"/>
      </w:tblGrid>
      <w:tr w:rsidR="00D71E15"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E15" w:rsidRDefault="00ED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0" w:right="418"/>
              <w:jc w:val="center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  <w:t>CURSO</w:t>
            </w:r>
          </w:p>
        </w:tc>
        <w:tc>
          <w:tcPr>
            <w:tcW w:w="6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8" w:right="418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</w:p>
        </w:tc>
      </w:tr>
      <w:tr w:rsidR="00D71E15"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E15" w:rsidRDefault="00ED0766">
            <w:pPr>
              <w:ind w:left="-60" w:right="418"/>
              <w:jc w:val="center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  <w:t>ATIVIDADE(S)</w:t>
            </w:r>
          </w:p>
        </w:tc>
        <w:tc>
          <w:tcPr>
            <w:tcW w:w="6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8" w:right="418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</w:p>
        </w:tc>
      </w:tr>
      <w:tr w:rsidR="00D71E15"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E15" w:rsidRDefault="00ED0766">
            <w:pPr>
              <w:ind w:left="-60"/>
              <w:jc w:val="center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  <w:t>NOME DO RESPONSÁVEL</w:t>
            </w:r>
          </w:p>
        </w:tc>
        <w:tc>
          <w:tcPr>
            <w:tcW w:w="6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8" w:right="418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</w:p>
        </w:tc>
      </w:tr>
      <w:tr w:rsidR="00D71E15"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E15" w:rsidRDefault="00ED0766">
            <w:pPr>
              <w:ind w:left="-60" w:right="418"/>
              <w:jc w:val="center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  <w:t>CONTATO DO RESPONSÁVEL (TELEFONE E E-MAIL)</w:t>
            </w:r>
          </w:p>
        </w:tc>
        <w:tc>
          <w:tcPr>
            <w:tcW w:w="6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8" w:right="418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</w:p>
        </w:tc>
      </w:tr>
      <w:tr w:rsidR="00D71E15"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E15" w:rsidRDefault="00ED0766">
            <w:pPr>
              <w:ind w:left="-60" w:right="418"/>
              <w:jc w:val="center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  <w:t>NOME DO SUPLENTE</w:t>
            </w:r>
          </w:p>
        </w:tc>
        <w:tc>
          <w:tcPr>
            <w:tcW w:w="6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8" w:right="418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</w:p>
        </w:tc>
      </w:tr>
      <w:tr w:rsidR="00D71E15"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E15" w:rsidRDefault="00ED0766">
            <w:pPr>
              <w:ind w:left="-60" w:right="418"/>
              <w:jc w:val="center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  <w:t>CONTATO DO SUPLENTE</w:t>
            </w:r>
          </w:p>
          <w:p w:rsidR="00D71E15" w:rsidRDefault="00ED0766">
            <w:pPr>
              <w:ind w:left="-60" w:right="418"/>
              <w:jc w:val="center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  <w:t>(TELEFONE E E-MAIL)</w:t>
            </w:r>
          </w:p>
        </w:tc>
        <w:tc>
          <w:tcPr>
            <w:tcW w:w="6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E15" w:rsidRDefault="00D7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8" w:right="418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</w:p>
        </w:tc>
      </w:tr>
    </w:tbl>
    <w:p w:rsidR="00D71E15" w:rsidRDefault="00D71E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022" w:right="67"/>
        <w:jc w:val="center"/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</w:pPr>
    </w:p>
    <w:p w:rsidR="00D71E15" w:rsidRDefault="00D71E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022" w:right="67"/>
        <w:jc w:val="center"/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</w:pPr>
    </w:p>
    <w:p w:rsidR="00D71E15" w:rsidRDefault="00D71E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022" w:right="67"/>
        <w:jc w:val="center"/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</w:pP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022" w:right="67"/>
        <w:jc w:val="center"/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_______________________________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022" w:right="67"/>
        <w:jc w:val="center"/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Data/Assinatura do Responsável</w:t>
      </w:r>
    </w:p>
    <w:p w:rsidR="00D71E15" w:rsidRDefault="00D71E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022" w:right="67"/>
        <w:jc w:val="center"/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</w:pP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022" w:right="67"/>
        <w:jc w:val="center"/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_______________________________</w:t>
      </w:r>
    </w:p>
    <w:p w:rsidR="00D71E15" w:rsidRDefault="00ED07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022" w:right="67"/>
        <w:jc w:val="center"/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Data/Assinatura do Suplente</w:t>
      </w:r>
    </w:p>
    <w:sectPr w:rsidR="00D71E15">
      <w:pgSz w:w="15840" w:h="12240" w:orient="landscape"/>
      <w:pgMar w:top="1183" w:right="709" w:bottom="993" w:left="820" w:header="0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766" w:rsidRDefault="00ED0766">
      <w:r>
        <w:separator/>
      </w:r>
    </w:p>
  </w:endnote>
  <w:endnote w:type="continuationSeparator" w:id="0">
    <w:p w:rsidR="00ED0766" w:rsidRDefault="00ED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E15" w:rsidRDefault="00ED076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2908300</wp:posOffset>
              </wp:positionH>
              <wp:positionV relativeFrom="paragraph">
                <wp:posOffset>9359900</wp:posOffset>
              </wp:positionV>
              <wp:extent cx="206375" cy="194945"/>
              <wp:effectExtent l="0" t="0" r="0" b="0"/>
              <wp:wrapNone/>
              <wp:docPr id="24" name="Retângul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57100" y="3696815"/>
                        <a:ext cx="1778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71E15" w:rsidRDefault="00ED0766">
                          <w:pPr>
                            <w:spacing w:before="11"/>
                            <w:ind w:left="40" w:firstLine="12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9"/>
                              <w:sz w:val="20"/>
                            </w:rPr>
                            <w:t xml:space="preserve"> PAGE 7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24" o:spid="_x0000_s1026" style="position:absolute;margin-left:229pt;margin-top:737pt;width:16.25pt;height:15.3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Wts0AEAAHIDAAAOAAAAZHJzL2Uyb0RvYy54bWysU1tu2zAQ/C+QOxD8ryU5tewIpoMigYsC&#10;QWs0yQFoirQI8FWStuTr9Cq9WJeUnLTNX9EfarkczM7srta3g1boxH2Q1hBczUqMuGG2leZA8PPT&#10;9v0KoxCpaamyhhN85gHfbq7erXvX8LntrGq5R0BiQtM7grsYXVMUgXVc0zCzjht4FNZrGuHqD0Xr&#10;aQ/sWhXzsqyL3vrWect4CJC9Hx/xJvMLwVn8KkTgESmCQVvMp8/nPp3FZk2bg6euk2ySQf9BhabS&#10;QNEXqnsaKTp6+YZKS+ZtsCLOmNWFFUIynj2Am6r8y81jRx3PXqA5wb20Kfw/WvbltPNItgTPP2Bk&#10;qIYZfePx5w9zOCqLIAkd6l1oAPjodn66BQiT3UF4nb5gBA0EL+aLZVVCn88EX9c39apajB3mQ0QM&#10;ANVyuUrvDABVXV8v8wSKVyLnQ/zErUYpINjDAHNf6ekhRCgO0Ask1TV2K5XKQ1TmjwQAU6ZI2ke1&#10;KYrDfpgs7G17BuvBsa2EWg80xB31MPwKox4WguDw/Ug9x0h9NtDxtD2XwF+C/SWghnUW9ipiNIZ3&#10;MW/ZqOnjMVohs/6kYiw9iYPBZlvTEqbN+f2eUa+/yuYXAAAA//8DAFBLAwQUAAYACAAAACEAHfH+&#10;0+MAAAANAQAADwAAAGRycy9kb3ducmV2LnhtbEyPzU7DMBCE70i8g7VI3KgNSmgS4lQVPyrH0iK1&#10;vbmxSSLsdRS7TeDpWU5w290ZzX5TLiZn2dkMofMo4XYmgBmsve6wkfC+fbnJgIWoUCvr0Uj4MgEW&#10;1eVFqQrtR3wz501sGIVgKJSENsa+4DzUrXEqzHxvkLQPPzgVaR0argc1Uriz/E6Ie+5Uh/ShVb15&#10;bE39uTk5CausX+5f/ffY2OfDarfe5U/bPEp5fTUtH4BFM8U/M/ziEzpUxHT0J9SBWQlJmlGXSEIy&#10;T2giS5KLFNiRTqlI5sCrkv9vUf0AAAD//wMAUEsBAi0AFAAGAAgAAAAhALaDOJL+AAAA4QEAABMA&#10;AAAAAAAAAAAAAAAAAAAAAFtDb250ZW50X1R5cGVzXS54bWxQSwECLQAUAAYACAAAACEAOP0h/9YA&#10;AACUAQAACwAAAAAAAAAAAAAAAAAvAQAAX3JlbHMvLnJlbHNQSwECLQAUAAYACAAAACEAbXVrbNAB&#10;AAByAwAADgAAAAAAAAAAAAAAAAAuAgAAZHJzL2Uyb0RvYy54bWxQSwECLQAUAAYACAAAACEAHfH+&#10;0+MAAAANAQAADwAAAAAAAAAAAAAAAAAqBAAAZHJzL2Rvd25yZXYueG1sUEsFBgAAAAAEAAQA8wAA&#10;ADoFAAAAAA==&#10;" filled="f" stroked="f">
              <v:textbox inset="0,0,0,0">
                <w:txbxContent>
                  <w:p w:rsidR="00D71E15" w:rsidRDefault="00ED0766">
                    <w:pPr>
                      <w:spacing w:before="11"/>
                      <w:ind w:left="40" w:firstLine="120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9"/>
                        <w:sz w:val="20"/>
                      </w:rPr>
                      <w:t xml:space="preserve"> PAGE 7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766" w:rsidRDefault="00ED0766">
      <w:r>
        <w:separator/>
      </w:r>
    </w:p>
  </w:footnote>
  <w:footnote w:type="continuationSeparator" w:id="0">
    <w:p w:rsidR="00ED0766" w:rsidRDefault="00ED0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C05FB"/>
    <w:multiLevelType w:val="multilevel"/>
    <w:tmpl w:val="4906C8F0"/>
    <w:lvl w:ilvl="0">
      <w:start w:val="1"/>
      <w:numFmt w:val="upperRoman"/>
      <w:lvlText w:val="%1."/>
      <w:lvlJc w:val="left"/>
      <w:pPr>
        <w:ind w:left="972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692" w:hanging="348"/>
      </w:pPr>
      <w:rPr>
        <w:rFonts w:ascii="Arial" w:eastAsia="Arial" w:hAnsi="Arial" w:cs="Arial"/>
        <w:sz w:val="24"/>
        <w:szCs w:val="24"/>
      </w:rPr>
    </w:lvl>
    <w:lvl w:ilvl="2">
      <w:numFmt w:val="bullet"/>
      <w:lvlText w:val="•"/>
      <w:lvlJc w:val="left"/>
      <w:pPr>
        <w:ind w:left="2797" w:hanging="348"/>
      </w:pPr>
    </w:lvl>
    <w:lvl w:ilvl="3">
      <w:numFmt w:val="bullet"/>
      <w:lvlText w:val="•"/>
      <w:lvlJc w:val="left"/>
      <w:pPr>
        <w:ind w:left="3895" w:hanging="348"/>
      </w:pPr>
    </w:lvl>
    <w:lvl w:ilvl="4">
      <w:numFmt w:val="bullet"/>
      <w:lvlText w:val="•"/>
      <w:lvlJc w:val="left"/>
      <w:pPr>
        <w:ind w:left="4993" w:hanging="348"/>
      </w:pPr>
    </w:lvl>
    <w:lvl w:ilvl="5">
      <w:numFmt w:val="bullet"/>
      <w:lvlText w:val="•"/>
      <w:lvlJc w:val="left"/>
      <w:pPr>
        <w:ind w:left="6091" w:hanging="347"/>
      </w:pPr>
    </w:lvl>
    <w:lvl w:ilvl="6">
      <w:numFmt w:val="bullet"/>
      <w:lvlText w:val="•"/>
      <w:lvlJc w:val="left"/>
      <w:pPr>
        <w:ind w:left="7188" w:hanging="348"/>
      </w:pPr>
    </w:lvl>
    <w:lvl w:ilvl="7">
      <w:numFmt w:val="bullet"/>
      <w:lvlText w:val="•"/>
      <w:lvlJc w:val="left"/>
      <w:pPr>
        <w:ind w:left="8286" w:hanging="347"/>
      </w:pPr>
    </w:lvl>
    <w:lvl w:ilvl="8">
      <w:numFmt w:val="bullet"/>
      <w:lvlText w:val="•"/>
      <w:lvlJc w:val="left"/>
      <w:pPr>
        <w:ind w:left="9384" w:hanging="34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E15"/>
    <w:rsid w:val="000156DF"/>
    <w:rsid w:val="0054561E"/>
    <w:rsid w:val="00D71E15"/>
    <w:rsid w:val="00E21950"/>
    <w:rsid w:val="00ED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1D364"/>
  <w15:docId w15:val="{378059ED-B228-40AE-9F2D-C4AF0886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2275"/>
    <w:rPr>
      <w:lang w:eastAsia="pt-PT" w:bidi="pt-PT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rsid w:val="005122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12275"/>
    <w:pPr>
      <w:ind w:left="972"/>
      <w:jc w:val="both"/>
    </w:pPr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512275"/>
    <w:pPr>
      <w:ind w:left="972" w:right="902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512275"/>
    <w:pPr>
      <w:ind w:left="1424" w:hanging="340"/>
      <w:jc w:val="both"/>
    </w:pPr>
  </w:style>
  <w:style w:type="paragraph" w:customStyle="1" w:styleId="TableParagraph">
    <w:name w:val="Table Paragraph"/>
    <w:basedOn w:val="Normal"/>
    <w:uiPriority w:val="1"/>
    <w:qFormat/>
    <w:rsid w:val="00512275"/>
    <w:pPr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3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3F8"/>
    <w:rPr>
      <w:rFonts w:ascii="Tahoma" w:eastAsia="Arial" w:hAnsi="Tahoma" w:cs="Tahoma"/>
      <w:sz w:val="16"/>
      <w:szCs w:val="16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C63A29"/>
    <w:rPr>
      <w:b/>
      <w:bCs/>
    </w:rPr>
  </w:style>
  <w:style w:type="character" w:customStyle="1" w:styleId="fontstyle01">
    <w:name w:val="fontstyle01"/>
    <w:basedOn w:val="Fontepargpadro"/>
    <w:rsid w:val="00C63A2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C63A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Default">
    <w:name w:val="Default"/>
    <w:rsid w:val="008B0E9D"/>
    <w:pPr>
      <w:widowControl/>
      <w:adjustRightInd w:val="0"/>
    </w:pPr>
    <w:rPr>
      <w:color w:val="000000"/>
      <w:sz w:val="24"/>
      <w:szCs w:val="24"/>
      <w:lang w:val="pt-BR"/>
    </w:rPr>
  </w:style>
  <w:style w:type="paragraph" w:styleId="NormalWeb">
    <w:name w:val="Normal (Web)"/>
    <w:basedOn w:val="Normal"/>
    <w:unhideWhenUsed/>
    <w:rsid w:val="000703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0703A0"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2"/>
    <w:tblPr>
      <w:tblStyleRowBandSize w:val="1"/>
      <w:tblStyleColBandSize w:val="1"/>
    </w:tblPr>
  </w:style>
  <w:style w:type="table" w:customStyle="1" w:styleId="a9">
    <w:basedOn w:val="TableNormal2"/>
    <w:tblPr>
      <w:tblStyleRowBandSize w:val="1"/>
      <w:tblStyleColBandSize w:val="1"/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</w:tblPr>
  </w:style>
  <w:style w:type="table" w:customStyle="1" w:styleId="ae">
    <w:basedOn w:val="TableNormal2"/>
    <w:tblPr>
      <w:tblStyleRowBandSize w:val="1"/>
      <w:tblStyleColBandSize w:val="1"/>
    </w:tblPr>
  </w:style>
  <w:style w:type="table" w:customStyle="1" w:styleId="af">
    <w:basedOn w:val="TableNormal2"/>
    <w:tblPr>
      <w:tblStyleRowBandSize w:val="1"/>
      <w:tblStyleColBandSize w:val="1"/>
    </w:tblPr>
  </w:style>
  <w:style w:type="table" w:customStyle="1" w:styleId="af0">
    <w:basedOn w:val="TableNormal2"/>
    <w:tblPr>
      <w:tblStyleRowBandSize w:val="1"/>
      <w:tblStyleColBandSize w:val="1"/>
    </w:tblPr>
  </w:style>
  <w:style w:type="table" w:customStyle="1" w:styleId="a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2"/>
    <w:tblPr>
      <w:tblStyleRowBandSize w:val="1"/>
      <w:tblStyleColBandSize w:val="1"/>
    </w:tblPr>
  </w:style>
  <w:style w:type="table" w:customStyle="1" w:styleId="af3">
    <w:basedOn w:val="TableNormal2"/>
    <w:tblPr>
      <w:tblStyleRowBandSize w:val="1"/>
      <w:tblStyleColBandSize w:val="1"/>
    </w:tblPr>
  </w:style>
  <w:style w:type="table" w:customStyle="1" w:styleId="af4">
    <w:basedOn w:val="TableNormal2"/>
    <w:tblPr>
      <w:tblStyleRowBandSize w:val="1"/>
      <w:tblStyleColBandSize w:val="1"/>
    </w:tblPr>
  </w:style>
  <w:style w:type="table" w:customStyle="1" w:styleId="a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4F3E77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39"/>
    <w:rsid w:val="00DB7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1ED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1ED0"/>
    <w:rPr>
      <w:b/>
      <w:bCs/>
      <w:sz w:val="20"/>
      <w:szCs w:val="20"/>
      <w:lang w:eastAsia="pt-PT" w:bidi="pt-PT"/>
    </w:rPr>
  </w:style>
  <w:style w:type="table" w:customStyle="1" w:styleId="TableNormal10">
    <w:name w:val="Table Normal1"/>
    <w:uiPriority w:val="2"/>
    <w:semiHidden/>
    <w:unhideWhenUsed/>
    <w:qFormat/>
    <w:rsid w:val="00E6409B"/>
    <w:pPr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uiPriority w:val="2"/>
    <w:semiHidden/>
    <w:unhideWhenUsed/>
    <w:qFormat/>
    <w:rsid w:val="00E6409B"/>
    <w:pPr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6409B"/>
    <w:pPr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F35535"/>
    <w:rPr>
      <w:color w:val="605E5C"/>
      <w:shd w:val="clear" w:color="auto" w:fill="E1DFDD"/>
    </w:rPr>
  </w:style>
  <w:style w:type="table" w:customStyle="1" w:styleId="a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c@fortaleza.ifce.edu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5G8fvVcS7FEKqGJzTwvntLi5YA==">CgMxLjAyCGguZ2pkZ3hzOAByITFRQ1NocFNNNjhIbjFqWVFlVG9DUllMN0Vmb2VZVENIUg==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3097</Words>
  <Characters>16727</Characters>
  <Application>Microsoft Office Word</Application>
  <DocSecurity>0</DocSecurity>
  <Lines>139</Lines>
  <Paragraphs>39</Paragraphs>
  <ScaleCrop>false</ScaleCrop>
  <Company/>
  <LinksUpToDate>false</LinksUpToDate>
  <CharactersWithSpaces>19785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CAEF</dc:creator>
  <cp:lastModifiedBy>Usuario</cp:lastModifiedBy>
  <cp:revision>4</cp:revision>
  <dcterms:created xsi:type="dcterms:W3CDTF">2023-10-11T11:08:00Z</dcterms:created>
  <dcterms:modified xsi:type="dcterms:W3CDTF">2025-01-21T16:28:00Z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2019-10-29T00:00:00Z</vt:filetime>
  </property>
</Properties>
</file>