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BC199D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306D1476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DISCIPLINA: </w:t>
            </w:r>
            <w:r w:rsidR="00081EF9">
              <w:rPr>
                <w:b/>
                <w:color w:val="000000"/>
                <w:sz w:val="24"/>
                <w:szCs w:val="24"/>
              </w:rPr>
              <w:t>Introdução à Agroindústria</w:t>
            </w:r>
          </w:p>
        </w:tc>
      </w:tr>
      <w:tr w:rsidR="007D0082" w14:paraId="0D339423" w14:textId="77777777" w:rsidTr="00BC199D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BC199D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Carga Horária Total: 40h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2FAE8EB3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>
              <w:rPr>
                <w:b/>
                <w:color w:val="000000"/>
                <w:sz w:val="20"/>
                <w:szCs w:val="20"/>
              </w:rPr>
              <w:tab/>
            </w:r>
            <w:r w:rsidR="002416D0">
              <w:rPr>
                <w:b/>
                <w:color w:val="000000"/>
                <w:sz w:val="20"/>
                <w:szCs w:val="20"/>
              </w:rPr>
              <w:t>30h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2416D0">
              <w:rPr>
                <w:b/>
                <w:color w:val="000000"/>
                <w:sz w:val="20"/>
                <w:szCs w:val="20"/>
              </w:rPr>
              <w:t>10h</w:t>
            </w:r>
          </w:p>
        </w:tc>
      </w:tr>
      <w:tr w:rsidR="007D0082" w14:paraId="0D339429" w14:textId="77777777" w:rsidTr="00BC199D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BC199D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</w:tr>
      <w:tr w:rsidR="007D0082" w14:paraId="0D33942F" w14:textId="77777777" w:rsidTr="00BC199D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BC199D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17FFD588" w:rsidR="007D0082" w:rsidRDefault="00241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43697">
              <w:rPr>
                <w:color w:val="000000"/>
                <w:sz w:val="24"/>
                <w:szCs w:val="24"/>
              </w:rPr>
              <w:t xml:space="preserve">° </w:t>
            </w:r>
            <w:r w:rsidR="00332F33">
              <w:rPr>
                <w:color w:val="000000"/>
                <w:sz w:val="24"/>
                <w:szCs w:val="24"/>
              </w:rPr>
              <w:t>semestre</w:t>
            </w:r>
          </w:p>
        </w:tc>
      </w:tr>
      <w:tr w:rsidR="007D0082" w14:paraId="0D339435" w14:textId="77777777" w:rsidTr="00BC199D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4BF724A6" w:rsidR="007D0082" w:rsidRDefault="00D43697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Técnico </w:t>
            </w:r>
          </w:p>
        </w:tc>
      </w:tr>
      <w:tr w:rsidR="007D0082" w14:paraId="0D339437" w14:textId="77777777" w:rsidTr="00BC199D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581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332F33">
        <w:trPr>
          <w:trHeight w:val="814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48BA73D2" w:rsidR="007D0082" w:rsidRPr="000C7749" w:rsidRDefault="00332F33" w:rsidP="00C5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3" w:lineRule="auto"/>
              <w:ind w:left="44"/>
              <w:jc w:val="both"/>
              <w:rPr>
                <w:color w:val="000000"/>
                <w:sz w:val="24"/>
                <w:szCs w:val="24"/>
              </w:rPr>
            </w:pPr>
            <w:r>
              <w:t>O profissional técnico em agroindústria; A agroindústria no Brasil: histórico e tendências; Principais tipos de indústrias de alimentos; Principais alterações em alimentos; Industrialização e conservação de alimentos; Rotulagem de alimentos industrializados.</w:t>
            </w:r>
          </w:p>
        </w:tc>
      </w:tr>
      <w:tr w:rsidR="007D0082" w14:paraId="0D33943C" w14:textId="77777777" w:rsidTr="00BC199D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5871AC">
        <w:trPr>
          <w:trHeight w:val="1230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7688F42D" w14:textId="6C35D2B2" w:rsidR="001E4DB2" w:rsidRPr="00FC2516" w:rsidRDefault="002E730F" w:rsidP="005871AC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right="42"/>
              <w:jc w:val="both"/>
              <w:rPr>
                <w:color w:val="000000"/>
                <w:sz w:val="24"/>
                <w:szCs w:val="24"/>
              </w:rPr>
            </w:pPr>
            <w:r w:rsidRPr="00FC2516">
              <w:rPr>
                <w:sz w:val="24"/>
                <w:szCs w:val="24"/>
              </w:rPr>
              <w:t>Conhecer o curso técnico em agroindústria e a</w:t>
            </w:r>
            <w:r w:rsidR="001E4DB2" w:rsidRPr="00FC2516">
              <w:rPr>
                <w:sz w:val="24"/>
                <w:szCs w:val="24"/>
              </w:rPr>
              <w:t xml:space="preserve"> </w:t>
            </w:r>
            <w:r w:rsidRPr="00FC2516">
              <w:rPr>
                <w:sz w:val="24"/>
                <w:szCs w:val="24"/>
              </w:rPr>
              <w:t>importância do profissional técnico em agroindústria</w:t>
            </w:r>
            <w:r w:rsidR="00047006" w:rsidRPr="00FC2516">
              <w:rPr>
                <w:sz w:val="24"/>
                <w:szCs w:val="24"/>
              </w:rPr>
              <w:t xml:space="preserve">; </w:t>
            </w:r>
          </w:p>
          <w:p w14:paraId="7FD93A0A" w14:textId="77777777" w:rsidR="007D0082" w:rsidRPr="00FC2516" w:rsidRDefault="001E4DB2" w:rsidP="005871AC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right="42"/>
              <w:jc w:val="both"/>
              <w:rPr>
                <w:color w:val="000000"/>
                <w:sz w:val="24"/>
                <w:szCs w:val="24"/>
              </w:rPr>
            </w:pPr>
            <w:r w:rsidRPr="00FC2516">
              <w:rPr>
                <w:sz w:val="24"/>
                <w:szCs w:val="24"/>
              </w:rPr>
              <w:t>A</w:t>
            </w:r>
            <w:r w:rsidR="002E730F" w:rsidRPr="00FC2516">
              <w:rPr>
                <w:sz w:val="24"/>
                <w:szCs w:val="24"/>
              </w:rPr>
              <w:t>plicar os processos de conservação de alimentos</w:t>
            </w:r>
            <w:r w:rsidRPr="00FC2516">
              <w:rPr>
                <w:sz w:val="24"/>
                <w:szCs w:val="24"/>
              </w:rPr>
              <w:t xml:space="preserve"> e </w:t>
            </w:r>
            <w:r w:rsidR="00047006" w:rsidRPr="00FC2516">
              <w:rPr>
                <w:sz w:val="24"/>
                <w:szCs w:val="24"/>
              </w:rPr>
              <w:t xml:space="preserve">as </w:t>
            </w:r>
            <w:r w:rsidR="002E730F" w:rsidRPr="00FC2516">
              <w:rPr>
                <w:sz w:val="24"/>
                <w:szCs w:val="24"/>
              </w:rPr>
              <w:t>normas de higiene e sanitização</w:t>
            </w:r>
            <w:r w:rsidRPr="00FC2516">
              <w:rPr>
                <w:sz w:val="24"/>
                <w:szCs w:val="24"/>
              </w:rPr>
              <w:t xml:space="preserve"> na produção de alimentos;</w:t>
            </w:r>
          </w:p>
          <w:p w14:paraId="0D33943D" w14:textId="48692883" w:rsidR="001E4DB2" w:rsidRPr="00E61925" w:rsidRDefault="00D66442" w:rsidP="005871AC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FC2516">
              <w:rPr>
                <w:color w:val="000000"/>
                <w:sz w:val="24"/>
                <w:szCs w:val="24"/>
              </w:rPr>
              <w:t xml:space="preserve">Compreender </w:t>
            </w:r>
            <w:r w:rsidR="00B84CFA">
              <w:rPr>
                <w:color w:val="000000"/>
                <w:sz w:val="24"/>
                <w:szCs w:val="24"/>
              </w:rPr>
              <w:t xml:space="preserve">o processo para a rotulagem dos alimentos industrializados. </w:t>
            </w:r>
          </w:p>
        </w:tc>
      </w:tr>
      <w:tr w:rsidR="007D0082" w14:paraId="0D339440" w14:textId="77777777" w:rsidTr="00BC199D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</w:t>
            </w:r>
          </w:p>
        </w:tc>
      </w:tr>
      <w:tr w:rsidR="007D0082" w14:paraId="0D33945C" w14:textId="77777777" w:rsidTr="00581407">
        <w:trPr>
          <w:trHeight w:val="296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24D6DD6" w14:textId="040BD601" w:rsidR="00DB1963" w:rsidRPr="00581407" w:rsidRDefault="00E97133" w:rsidP="006D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581407">
              <w:rPr>
                <w:b/>
                <w:bCs/>
              </w:rPr>
              <w:t>U</w:t>
            </w:r>
            <w:r w:rsidR="001E297F" w:rsidRPr="00581407">
              <w:rPr>
                <w:b/>
                <w:bCs/>
              </w:rPr>
              <w:t>nidade</w:t>
            </w:r>
            <w:r w:rsidRPr="00581407">
              <w:rPr>
                <w:b/>
                <w:bCs/>
              </w:rPr>
              <w:t xml:space="preserve"> </w:t>
            </w:r>
            <w:r w:rsidR="003864B6" w:rsidRPr="00581407">
              <w:rPr>
                <w:b/>
                <w:bCs/>
              </w:rPr>
              <w:t>I:</w:t>
            </w:r>
            <w:r w:rsidRPr="00581407">
              <w:rPr>
                <w:b/>
                <w:bCs/>
              </w:rPr>
              <w:t xml:space="preserve"> </w:t>
            </w:r>
            <w:r w:rsidRPr="00581407">
              <w:t>O PROFISSIONAL TÉCNICO EM AGROINDÚSTRIA</w:t>
            </w:r>
            <w:r w:rsidRPr="00581407">
              <w:rPr>
                <w:b/>
                <w:bCs/>
              </w:rPr>
              <w:t xml:space="preserve"> </w:t>
            </w:r>
          </w:p>
          <w:p w14:paraId="329CA2A7" w14:textId="6C7BE7D4" w:rsidR="00DB1963" w:rsidRPr="00581407" w:rsidRDefault="00E97133" w:rsidP="00484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1407">
              <w:t xml:space="preserve">1.1 O que é o técnico em Agroindústria </w:t>
            </w:r>
          </w:p>
          <w:p w14:paraId="54564ECE" w14:textId="1E75D129" w:rsidR="00DB1963" w:rsidRPr="00581407" w:rsidRDefault="00E97133" w:rsidP="00484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1407">
              <w:t xml:space="preserve">1.2 Competências Profissionais Gerais do Técnico em Agroindústria </w:t>
            </w:r>
          </w:p>
          <w:p w14:paraId="19D9E734" w14:textId="14979F3E" w:rsidR="00DB1963" w:rsidRPr="00581407" w:rsidRDefault="00E97133" w:rsidP="00484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1407">
              <w:t xml:space="preserve">1.3 Perfil Profissional do Técnico em Agroindústria </w:t>
            </w:r>
          </w:p>
          <w:p w14:paraId="0D339448" w14:textId="74CAB089" w:rsidR="007D0082" w:rsidRPr="00581407" w:rsidRDefault="00E97133" w:rsidP="00484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81407">
              <w:t>1.4 Área de atuação do Técnico em Agroindústria</w:t>
            </w:r>
          </w:p>
          <w:p w14:paraId="01D1B747" w14:textId="77777777" w:rsidR="00DB1963" w:rsidRPr="00581407" w:rsidRDefault="00DB1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"/>
              <w:rPr>
                <w:color w:val="000000"/>
              </w:rPr>
            </w:pPr>
          </w:p>
          <w:p w14:paraId="0D339449" w14:textId="1D5FD431" w:rsidR="007D0082" w:rsidRPr="00581407" w:rsidRDefault="00D43697" w:rsidP="006D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color w:val="000000"/>
              </w:rPr>
            </w:pPr>
            <w:r w:rsidRPr="00581407">
              <w:rPr>
                <w:b/>
                <w:color w:val="000000"/>
              </w:rPr>
              <w:t xml:space="preserve">Unidade II: </w:t>
            </w:r>
            <w:r w:rsidR="00D61BE0" w:rsidRPr="00581407">
              <w:rPr>
                <w:bCs/>
                <w:color w:val="000000"/>
              </w:rPr>
              <w:t>A AGROINDÚSTRIA</w:t>
            </w:r>
          </w:p>
          <w:p w14:paraId="3AE30CBA" w14:textId="77777777" w:rsidR="00B77B2F" w:rsidRPr="00581407" w:rsidRDefault="00CE1971" w:rsidP="00B77B2F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color w:val="000000"/>
              </w:rPr>
            </w:pPr>
            <w:r w:rsidRPr="00581407">
              <w:t>Histórico, definição, importância, finalidade</w:t>
            </w:r>
          </w:p>
          <w:p w14:paraId="0D33944D" w14:textId="22101DB8" w:rsidR="007D0082" w:rsidRPr="00581407" w:rsidRDefault="00B77B2F" w:rsidP="00B77B2F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color w:val="000000"/>
              </w:rPr>
            </w:pPr>
            <w:r w:rsidRPr="00581407">
              <w:t>Principais segmentos da agroindústria</w:t>
            </w:r>
          </w:p>
          <w:p w14:paraId="3E08421A" w14:textId="0F2A90CF" w:rsidR="00904DAB" w:rsidRPr="00581407" w:rsidRDefault="00904DAB" w:rsidP="00B77B2F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color w:val="000000"/>
              </w:rPr>
            </w:pPr>
            <w:r w:rsidRPr="00581407">
              <w:t>Problemas enfrentados</w:t>
            </w:r>
          </w:p>
          <w:p w14:paraId="0FA1F1F2" w14:textId="164B5E53" w:rsidR="000C7749" w:rsidRPr="00581407" w:rsidRDefault="000C7749" w:rsidP="00B77B2F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color w:val="000000"/>
              </w:rPr>
            </w:pPr>
            <w:r w:rsidRPr="00581407">
              <w:t>Desafios e estatísticas do setor</w:t>
            </w:r>
          </w:p>
          <w:p w14:paraId="6E21DB24" w14:textId="77777777" w:rsidR="000C7749" w:rsidRPr="00581407" w:rsidRDefault="000C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5"/>
              <w:rPr>
                <w:b/>
                <w:color w:val="000000"/>
              </w:rPr>
            </w:pPr>
          </w:p>
          <w:p w14:paraId="0D339450" w14:textId="578667BD" w:rsidR="007D0082" w:rsidRPr="00581407" w:rsidRDefault="00D43697" w:rsidP="006D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</w:rPr>
            </w:pPr>
            <w:r w:rsidRPr="00581407">
              <w:rPr>
                <w:b/>
                <w:color w:val="000000"/>
              </w:rPr>
              <w:t xml:space="preserve">Unidade III: </w:t>
            </w:r>
            <w:r w:rsidR="00FD7DD0" w:rsidRPr="00581407">
              <w:t>A INDÚSTRIA DE ALIMENTOS</w:t>
            </w:r>
          </w:p>
          <w:p w14:paraId="7A273240" w14:textId="77777777" w:rsidR="00890B5A" w:rsidRPr="00581407" w:rsidRDefault="00890B5A" w:rsidP="0089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</w:pPr>
            <w:r w:rsidRPr="00581407">
              <w:t xml:space="preserve">3.1 Importância e definição </w:t>
            </w:r>
          </w:p>
          <w:p w14:paraId="663CB71A" w14:textId="77777777" w:rsidR="00890B5A" w:rsidRPr="00581407" w:rsidRDefault="00890B5A" w:rsidP="0089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</w:pPr>
            <w:r w:rsidRPr="00581407">
              <w:t xml:space="preserve">3.2 Tipos de indústrias e principais produtos </w:t>
            </w:r>
          </w:p>
          <w:p w14:paraId="0ED56EA4" w14:textId="77777777" w:rsidR="00890B5A" w:rsidRPr="00581407" w:rsidRDefault="00890B5A" w:rsidP="0089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</w:pPr>
            <w:r w:rsidRPr="00581407">
              <w:t>3.3 Vantagens e desvantagens da industrialização de alimentos</w:t>
            </w:r>
          </w:p>
          <w:p w14:paraId="0D339455" w14:textId="5E8CD094" w:rsidR="007D0082" w:rsidRPr="00581407" w:rsidRDefault="00890B5A" w:rsidP="0089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</w:pPr>
            <w:r w:rsidRPr="00581407">
              <w:t>3.4 Rotulagem de alimentos industrializados</w:t>
            </w:r>
          </w:p>
          <w:p w14:paraId="0CB07F5B" w14:textId="77777777" w:rsidR="00890B5A" w:rsidRPr="00581407" w:rsidRDefault="00890B5A" w:rsidP="0089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b/>
                <w:color w:val="000000"/>
              </w:rPr>
            </w:pPr>
          </w:p>
          <w:p w14:paraId="0D339457" w14:textId="4529646B" w:rsidR="007D0082" w:rsidRPr="00581407" w:rsidRDefault="00D43697" w:rsidP="006D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color w:val="000000"/>
              </w:rPr>
            </w:pPr>
            <w:r w:rsidRPr="00581407">
              <w:rPr>
                <w:b/>
                <w:color w:val="000000"/>
              </w:rPr>
              <w:t xml:space="preserve">Unidade IV: </w:t>
            </w:r>
            <w:r w:rsidR="00C353F3" w:rsidRPr="00581407">
              <w:t>INDUSTRIALIZAÇÃO E CONSERVAÇÃO DE ALIMENTOS</w:t>
            </w:r>
          </w:p>
          <w:p w14:paraId="3D8B3C42" w14:textId="6BA6A815" w:rsidR="00376C01" w:rsidRPr="00581407" w:rsidRDefault="00770B65" w:rsidP="0037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</w:pPr>
            <w:r w:rsidRPr="00581407">
              <w:t>4</w:t>
            </w:r>
            <w:r w:rsidR="00376C01" w:rsidRPr="00581407">
              <w:t xml:space="preserve">.1 Alterações em Alimentos e </w:t>
            </w:r>
            <w:r w:rsidR="00212B10" w:rsidRPr="00581407">
              <w:t>as principais formas</w:t>
            </w:r>
            <w:r w:rsidR="00376C01" w:rsidRPr="00581407">
              <w:t xml:space="preserve"> de conservação</w:t>
            </w:r>
          </w:p>
          <w:p w14:paraId="4C1D0ACE" w14:textId="449345D6" w:rsidR="00212B10" w:rsidRPr="00581407" w:rsidRDefault="00212B10" w:rsidP="00212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</w:rPr>
            </w:pPr>
            <w:r w:rsidRPr="00581407">
              <w:rPr>
                <w:bCs/>
                <w:color w:val="000000"/>
              </w:rPr>
              <w:t>4</w:t>
            </w:r>
            <w:r w:rsidRPr="00581407">
              <w:rPr>
                <w:bCs/>
                <w:color w:val="000000"/>
              </w:rPr>
              <w:t>.</w:t>
            </w:r>
            <w:r w:rsidRPr="00581407">
              <w:rPr>
                <w:bCs/>
                <w:color w:val="000000"/>
              </w:rPr>
              <w:t>2</w:t>
            </w:r>
            <w:r w:rsidRPr="00581407">
              <w:rPr>
                <w:bCs/>
                <w:color w:val="000000"/>
              </w:rPr>
              <w:t xml:space="preserve"> Etapas de produção de alimentos</w:t>
            </w:r>
          </w:p>
          <w:p w14:paraId="11345C2D" w14:textId="5147EFB0" w:rsidR="00212B10" w:rsidRPr="00581407" w:rsidRDefault="00212B10" w:rsidP="00212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</w:rPr>
            </w:pPr>
            <w:r w:rsidRPr="00581407">
              <w:rPr>
                <w:bCs/>
                <w:color w:val="000000"/>
              </w:rPr>
              <w:t>4</w:t>
            </w:r>
            <w:r w:rsidRPr="00581407">
              <w:rPr>
                <w:bCs/>
                <w:color w:val="000000"/>
              </w:rPr>
              <w:t>.</w:t>
            </w:r>
            <w:r w:rsidRPr="00581407">
              <w:rPr>
                <w:bCs/>
                <w:color w:val="000000"/>
              </w:rPr>
              <w:t>3</w:t>
            </w:r>
            <w:r w:rsidRPr="00581407">
              <w:rPr>
                <w:bCs/>
                <w:color w:val="000000"/>
              </w:rPr>
              <w:t xml:space="preserve"> Beneficiamento e processamento de alimentos</w:t>
            </w:r>
          </w:p>
          <w:p w14:paraId="20C0EDEF" w14:textId="286ACEA3" w:rsidR="00212B10" w:rsidRPr="00581407" w:rsidRDefault="00212B10" w:rsidP="00212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</w:rPr>
            </w:pPr>
            <w:r w:rsidRPr="00581407">
              <w:rPr>
                <w:bCs/>
                <w:color w:val="000000"/>
              </w:rPr>
              <w:t xml:space="preserve">4.4 </w:t>
            </w:r>
            <w:r w:rsidRPr="00581407">
              <w:rPr>
                <w:bCs/>
                <w:color w:val="000000"/>
              </w:rPr>
              <w:t>Noções de higienização e sanitização no processamento de alimentos</w:t>
            </w:r>
          </w:p>
          <w:p w14:paraId="499D23BB" w14:textId="6217CFFA" w:rsidR="007D0082" w:rsidRPr="00581407" w:rsidRDefault="00212B10" w:rsidP="00212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</w:pPr>
            <w:r w:rsidRPr="00581407">
              <w:rPr>
                <w:bCs/>
                <w:color w:val="000000"/>
              </w:rPr>
              <w:lastRenderedPageBreak/>
              <w:t xml:space="preserve">4.5 </w:t>
            </w:r>
            <w:r w:rsidRPr="00581407">
              <w:rPr>
                <w:bCs/>
                <w:color w:val="000000"/>
              </w:rPr>
              <w:t>Introdução ao processamento de leite, carnes, frutos e hortaliças e cereais.</w:t>
            </w:r>
          </w:p>
          <w:p w14:paraId="67D6BCCF" w14:textId="77777777" w:rsidR="00F813E0" w:rsidRPr="00581407" w:rsidRDefault="00F813E0" w:rsidP="00770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95"/>
              <w:rPr>
                <w:b/>
                <w:color w:val="000000"/>
              </w:rPr>
            </w:pPr>
          </w:p>
          <w:p w14:paraId="6615D257" w14:textId="06E92DEB" w:rsidR="00770B65" w:rsidRPr="00581407" w:rsidRDefault="00770B65" w:rsidP="006D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</w:rPr>
            </w:pPr>
            <w:r w:rsidRPr="00581407">
              <w:rPr>
                <w:b/>
                <w:color w:val="000000"/>
              </w:rPr>
              <w:t xml:space="preserve">Unidade V: </w:t>
            </w:r>
            <w:r w:rsidR="00B84CFA" w:rsidRPr="00581407">
              <w:rPr>
                <w:bCs/>
                <w:color w:val="000000"/>
              </w:rPr>
              <w:t>ROTULAGEM DE ALIMENTOS</w:t>
            </w:r>
          </w:p>
          <w:p w14:paraId="05DD085A" w14:textId="66BFBA9F" w:rsidR="00DD199B" w:rsidRPr="00581407" w:rsidRDefault="002675F3" w:rsidP="00DD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</w:pPr>
            <w:r w:rsidRPr="00581407">
              <w:rPr>
                <w:bCs/>
                <w:color w:val="000000"/>
              </w:rPr>
              <w:t>5.</w:t>
            </w:r>
            <w:r w:rsidR="00DD199B" w:rsidRPr="00581407">
              <w:t xml:space="preserve"> 1 Introdução</w:t>
            </w:r>
          </w:p>
          <w:p w14:paraId="0B960717" w14:textId="37BBAF9B" w:rsidR="00DD199B" w:rsidRPr="00581407" w:rsidRDefault="00DD199B" w:rsidP="00DD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</w:pPr>
            <w:r w:rsidRPr="00581407">
              <w:t xml:space="preserve">5.2 Regulamentação e legislações sobre rotulagem dos alimentos </w:t>
            </w:r>
          </w:p>
          <w:p w14:paraId="159ABF25" w14:textId="3592B008" w:rsidR="00DD199B" w:rsidRPr="00581407" w:rsidRDefault="00DD199B" w:rsidP="00DD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</w:pPr>
            <w:r w:rsidRPr="00581407">
              <w:t>5.3 Informações que devem constar obrigatoriamente nos rótulos</w:t>
            </w:r>
          </w:p>
          <w:p w14:paraId="6CA3B459" w14:textId="2D006CE9" w:rsidR="00DD199B" w:rsidRPr="00581407" w:rsidRDefault="00DD199B" w:rsidP="00DD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</w:pPr>
            <w:r w:rsidRPr="00581407">
              <w:t>5.4 Advertências obrigatórias (celíacos, transgênicos, irradiação, fenilalanina, tartrazina, bebidas alcoólicas, alergênicos, lactose)</w:t>
            </w:r>
          </w:p>
          <w:p w14:paraId="5F4AA63A" w14:textId="4A1B784F" w:rsidR="00DD199B" w:rsidRPr="00581407" w:rsidRDefault="00DD199B" w:rsidP="00DD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</w:pPr>
            <w:r w:rsidRPr="00581407">
              <w:t xml:space="preserve">5.5 Rotulagem de alimentos para fins especiais </w:t>
            </w:r>
          </w:p>
          <w:p w14:paraId="4DD7EE7D" w14:textId="1A128273" w:rsidR="00DD199B" w:rsidRPr="00581407" w:rsidRDefault="00DD199B" w:rsidP="00DD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</w:pPr>
            <w:r w:rsidRPr="00581407">
              <w:t>5.6 Rotulagem nutricional obrigatória de alimentos e bebidas embalados</w:t>
            </w:r>
          </w:p>
          <w:p w14:paraId="0D33945B" w14:textId="13F49DE8" w:rsidR="00770B65" w:rsidRPr="00581407" w:rsidRDefault="00DD199B" w:rsidP="00DD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  <w:rPr>
                <w:color w:val="000000"/>
              </w:rPr>
            </w:pPr>
            <w:r w:rsidRPr="00581407">
              <w:t>5.7 Rotulagem nutricional complementar de alimentos e bebidas embalados</w:t>
            </w:r>
          </w:p>
        </w:tc>
      </w:tr>
      <w:tr w:rsidR="007D0082" w14:paraId="0D33945E" w14:textId="77777777" w:rsidTr="00BC199D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BC199D">
        <w:trPr>
          <w:trHeight w:val="77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42C9A620" w:rsidR="007D0082" w:rsidRPr="00464505" w:rsidRDefault="00CF6FC7" w:rsidP="00464505">
            <w:pPr>
              <w:pStyle w:val="pf0"/>
              <w:jc w:val="both"/>
              <w:rPr>
                <w:color w:val="000000"/>
              </w:rPr>
            </w:pP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Aulas expositivas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dinâmicas em grupo, debates em sala, estudos dirigidos</w:t>
            </w:r>
            <w:r w:rsidR="00464505"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546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Aulas de campo realizadas por meio de visitas técnicas e aulas práticas laboratoriais.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Os recursos utilizados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serão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quadro e piloto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data-show, t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extos. </w:t>
            </w:r>
          </w:p>
        </w:tc>
      </w:tr>
      <w:tr w:rsidR="007D0082" w14:paraId="0D33946B" w14:textId="77777777" w:rsidTr="00BC199D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581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7D0082" w14:paraId="0D339471" w14:textId="77777777" w:rsidTr="00BC199D">
        <w:trPr>
          <w:trHeight w:val="1344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657B0147" w:rsidR="00A80D11" w:rsidRDefault="007A0402" w:rsidP="004E0ECD">
            <w:pPr>
              <w:pStyle w:val="pf0"/>
              <w:jc w:val="both"/>
              <w:rPr>
                <w:color w:val="000000"/>
              </w:rPr>
            </w:pP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acordo com a Regulamento da Organização Didática - ROD no Art. 95.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deve </w:t>
            </w: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ter caráter diagnóstico, formativo, contínuo e processual e que ocorrerá nos seus aspectos qualitativos e quantitativos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será realizada por meio de atividades avaliativas, seminários, relatórios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de visitas técnicas e aulas práticas</w:t>
            </w:r>
            <w:r w:rsidR="00BC199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 atividades dirigidas de pesquisa.</w:t>
            </w:r>
          </w:p>
        </w:tc>
      </w:tr>
      <w:tr w:rsidR="00BC199D" w14:paraId="0A6E0F81" w14:textId="77777777" w:rsidTr="00BC199D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BC199D" w:rsidRPr="007A0402" w:rsidRDefault="0045623C" w:rsidP="00BC199D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BÁSICA</w:t>
            </w:r>
          </w:p>
        </w:tc>
      </w:tr>
      <w:tr w:rsidR="00BC199D" w14:paraId="2E0EABB7" w14:textId="77777777" w:rsidTr="00BC199D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61B906FE" w14:textId="0D3ACBA4" w:rsidR="0029790E" w:rsidRDefault="0029790E" w:rsidP="004E0ECD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9790E">
              <w:rPr>
                <w:bCs/>
                <w:color w:val="000000"/>
              </w:rPr>
              <w:t>OETTERER, M.; REGITANO-D’ARCE, M. A. B.; SPOTO, M. H. F. Fundamentos de ciência e tecnologia de alimentos. Barueri: Manole, 2006. 612 p. ISBN 852041978X.</w:t>
            </w:r>
          </w:p>
          <w:p w14:paraId="63A7A186" w14:textId="77777777" w:rsidR="00BC199D" w:rsidRDefault="004E0ECD" w:rsidP="004E0ECD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4E0ECD">
              <w:rPr>
                <w:bCs/>
                <w:color w:val="000000"/>
              </w:rPr>
              <w:t>PEREDA, Juan A. Ordóñez. Tecnologia de alimentos: componentes do</w:t>
            </w:r>
            <w:r>
              <w:rPr>
                <w:bCs/>
                <w:color w:val="000000"/>
              </w:rPr>
              <w:t>s</w:t>
            </w:r>
            <w:r w:rsidRPr="004E0ECD">
              <w:rPr>
                <w:bCs/>
                <w:color w:val="000000"/>
              </w:rPr>
              <w:t xml:space="preserve"> alimentos e</w:t>
            </w:r>
            <w:r>
              <w:rPr>
                <w:bCs/>
                <w:color w:val="000000"/>
              </w:rPr>
              <w:t xml:space="preserve"> </w:t>
            </w:r>
            <w:r w:rsidRPr="004E0ECD">
              <w:rPr>
                <w:bCs/>
                <w:color w:val="000000"/>
              </w:rPr>
              <w:t>processos. Porto Alegre: Artmed, 2005. v. 1. 294 p. ISBN 9788536304366.</w:t>
            </w:r>
          </w:p>
          <w:p w14:paraId="3714A51A" w14:textId="2658209E" w:rsidR="000C567D" w:rsidRDefault="000C567D" w:rsidP="004E0ECD">
            <w:pPr>
              <w:pStyle w:val="pf0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</w:rPr>
              <w:t>FELLOWS, P.J. Tecnologia do processamento de alimentos</w:t>
            </w:r>
            <w:r w:rsidR="00366D65">
              <w:rPr>
                <w:bCs/>
                <w:color w:val="000000"/>
              </w:rPr>
              <w:t>: princípios e prática. Traduzido por Florencia Cladera Oliveira</w:t>
            </w:r>
            <w:r w:rsidR="00D35081">
              <w:rPr>
                <w:bCs/>
                <w:color w:val="000000"/>
              </w:rPr>
              <w:t>. 2 ed. Porto Alegre: Artmed, 2006.</w:t>
            </w:r>
          </w:p>
        </w:tc>
      </w:tr>
      <w:tr w:rsidR="00BC199D" w14:paraId="3F7E131B" w14:textId="77777777" w:rsidTr="00BC199D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BC199D" w:rsidRDefault="0045623C" w:rsidP="00BC199D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COMPLEMENTAR</w:t>
            </w:r>
          </w:p>
        </w:tc>
      </w:tr>
      <w:tr w:rsidR="00BC199D" w14:paraId="0F27F883" w14:textId="77777777" w:rsidTr="00BC199D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523C6DE3" w14:textId="77777777" w:rsidR="0029790E" w:rsidRDefault="0029790E" w:rsidP="00BF3BAF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9790E">
              <w:rPr>
                <w:bCs/>
                <w:color w:val="000000"/>
              </w:rPr>
              <w:t>EVANGELISTA, José. Tecnologia de alimentos. 2. ed. São Paulo: Atheneu, 2000. 652 p. ISBN 857379075X.</w:t>
            </w:r>
          </w:p>
          <w:p w14:paraId="73507B1F" w14:textId="77777777" w:rsidR="0029790E" w:rsidRDefault="0029790E" w:rsidP="00BF3BAF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9790E">
              <w:rPr>
                <w:bCs/>
                <w:color w:val="000000"/>
              </w:rPr>
              <w:t>GAVA, Altanir Jaime. Princípios de tecnologia de alimentos. 8. ed. São Paulo: Nobel, 2008.</w:t>
            </w:r>
          </w:p>
          <w:p w14:paraId="75B45455" w14:textId="23C55CC2" w:rsidR="00BF3BAF" w:rsidRDefault="00BF3BAF" w:rsidP="00BF3BAF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BF3BAF">
              <w:rPr>
                <w:bCs/>
                <w:color w:val="000000"/>
              </w:rPr>
              <w:t>JUNIOR, E. A. da. S. Manual do controle de qualidade em serviços de alimentação.</w:t>
            </w:r>
            <w:r>
              <w:rPr>
                <w:bCs/>
                <w:color w:val="000000"/>
              </w:rPr>
              <w:t xml:space="preserve"> </w:t>
            </w:r>
            <w:r w:rsidRPr="00BF3BAF">
              <w:rPr>
                <w:bCs/>
                <w:color w:val="000000"/>
              </w:rPr>
              <w:t>São Paulo: Varela, 1995.</w:t>
            </w:r>
          </w:p>
          <w:p w14:paraId="6B284402" w14:textId="77777777" w:rsidR="00BC199D" w:rsidRDefault="007D6873" w:rsidP="007D6873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83F01">
              <w:rPr>
                <w:bCs/>
                <w:color w:val="000000"/>
              </w:rPr>
              <w:t>PEREDA, Juan A. Ordóñez. Tecnologia de alimentos: alimentos de origem animal. Porto</w:t>
            </w:r>
            <w:r>
              <w:rPr>
                <w:bCs/>
                <w:color w:val="000000"/>
              </w:rPr>
              <w:t xml:space="preserve"> </w:t>
            </w:r>
            <w:r w:rsidRPr="00783F01">
              <w:rPr>
                <w:bCs/>
                <w:color w:val="000000"/>
              </w:rPr>
              <w:t>Alegre: Artmed, 2005. v. 2. 279 p. ISBN 9788536304311.</w:t>
            </w:r>
          </w:p>
          <w:p w14:paraId="62AFD915" w14:textId="4C64F43F" w:rsidR="00D35081" w:rsidRDefault="00EB258C" w:rsidP="00D427B8">
            <w:pPr>
              <w:pStyle w:val="pf0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</w:rPr>
              <w:t xml:space="preserve">KUAYE, </w:t>
            </w:r>
            <w:r w:rsidR="00F1597D">
              <w:rPr>
                <w:bCs/>
                <w:color w:val="000000"/>
              </w:rPr>
              <w:t xml:space="preserve">A. Y. Limpeza e sanitização na indústria de alimentos. </w:t>
            </w:r>
            <w:r w:rsidR="008445F7">
              <w:rPr>
                <w:bCs/>
                <w:color w:val="000000"/>
              </w:rPr>
              <w:t xml:space="preserve">V. 4. </w:t>
            </w:r>
            <w:r w:rsidR="008324F8">
              <w:rPr>
                <w:bCs/>
                <w:color w:val="000000"/>
              </w:rPr>
              <w:t>1 ed. Rio de Janeiro: Atheneu, 2017</w:t>
            </w:r>
            <w:r w:rsidR="00D427B8">
              <w:rPr>
                <w:bCs/>
                <w:color w:val="000000"/>
              </w:rPr>
              <w:t>.</w:t>
            </w:r>
          </w:p>
        </w:tc>
      </w:tr>
      <w:tr w:rsidR="00BC199D" w14:paraId="0725EA22" w14:textId="77777777" w:rsidTr="00BC199D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670C7A" w:rsidRDefault="00670C7A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2" w15:restartNumberingAfterBreak="0">
    <w:nsid w:val="123E00EF"/>
    <w:multiLevelType w:val="hybridMultilevel"/>
    <w:tmpl w:val="A1664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4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5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391615186">
    <w:abstractNumId w:val="3"/>
  </w:num>
  <w:num w:numId="2" w16cid:durableId="1194803916">
    <w:abstractNumId w:val="1"/>
  </w:num>
  <w:num w:numId="3" w16cid:durableId="778525230">
    <w:abstractNumId w:val="4"/>
  </w:num>
  <w:num w:numId="4" w16cid:durableId="747387571">
    <w:abstractNumId w:val="2"/>
  </w:num>
  <w:num w:numId="5" w16cid:durableId="9450558">
    <w:abstractNumId w:val="5"/>
  </w:num>
  <w:num w:numId="6" w16cid:durableId="166802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47006"/>
    <w:rsid w:val="00081EF9"/>
    <w:rsid w:val="000C567D"/>
    <w:rsid w:val="000C7749"/>
    <w:rsid w:val="001123DB"/>
    <w:rsid w:val="001B1D7D"/>
    <w:rsid w:val="001E297F"/>
    <w:rsid w:val="001E4DB2"/>
    <w:rsid w:val="00212B10"/>
    <w:rsid w:val="002416D0"/>
    <w:rsid w:val="002675F3"/>
    <w:rsid w:val="00276B64"/>
    <w:rsid w:val="0029790E"/>
    <w:rsid w:val="002C3D6C"/>
    <w:rsid w:val="002E730F"/>
    <w:rsid w:val="00303EBF"/>
    <w:rsid w:val="00332F33"/>
    <w:rsid w:val="00366D65"/>
    <w:rsid w:val="00376C01"/>
    <w:rsid w:val="003864B6"/>
    <w:rsid w:val="0045623C"/>
    <w:rsid w:val="00464505"/>
    <w:rsid w:val="004847A1"/>
    <w:rsid w:val="004E0ECD"/>
    <w:rsid w:val="00581407"/>
    <w:rsid w:val="005871AC"/>
    <w:rsid w:val="00594181"/>
    <w:rsid w:val="00670C7A"/>
    <w:rsid w:val="006D5467"/>
    <w:rsid w:val="00770B65"/>
    <w:rsid w:val="00783F01"/>
    <w:rsid w:val="007A0402"/>
    <w:rsid w:val="007D0082"/>
    <w:rsid w:val="007D6873"/>
    <w:rsid w:val="008324F8"/>
    <w:rsid w:val="008445F7"/>
    <w:rsid w:val="00853737"/>
    <w:rsid w:val="0085411E"/>
    <w:rsid w:val="00890B5A"/>
    <w:rsid w:val="00904DAB"/>
    <w:rsid w:val="00A80D11"/>
    <w:rsid w:val="00B32805"/>
    <w:rsid w:val="00B77B2F"/>
    <w:rsid w:val="00B84CFA"/>
    <w:rsid w:val="00BC199D"/>
    <w:rsid w:val="00BD3035"/>
    <w:rsid w:val="00BF3BAF"/>
    <w:rsid w:val="00C353F3"/>
    <w:rsid w:val="00C53099"/>
    <w:rsid w:val="00CE1971"/>
    <w:rsid w:val="00CF6FC7"/>
    <w:rsid w:val="00D07577"/>
    <w:rsid w:val="00D35081"/>
    <w:rsid w:val="00D427B8"/>
    <w:rsid w:val="00D42816"/>
    <w:rsid w:val="00D43697"/>
    <w:rsid w:val="00D61BE0"/>
    <w:rsid w:val="00D66442"/>
    <w:rsid w:val="00D80AED"/>
    <w:rsid w:val="00DB1963"/>
    <w:rsid w:val="00DC656E"/>
    <w:rsid w:val="00DD199B"/>
    <w:rsid w:val="00E61925"/>
    <w:rsid w:val="00E97133"/>
    <w:rsid w:val="00EB258C"/>
    <w:rsid w:val="00EF2A79"/>
    <w:rsid w:val="00F1597D"/>
    <w:rsid w:val="00F813E0"/>
    <w:rsid w:val="00FC2516"/>
    <w:rsid w:val="00FD7DD0"/>
    <w:rsid w:val="00F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654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12</cp:revision>
  <dcterms:created xsi:type="dcterms:W3CDTF">2022-10-03T13:27:00Z</dcterms:created>
  <dcterms:modified xsi:type="dcterms:W3CDTF">2022-11-10T12:27:00Z</dcterms:modified>
</cp:coreProperties>
</file>