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3941D" w14:textId="77777777" w:rsidR="007D0082" w:rsidRDefault="00D43697">
      <w:pPr>
        <w:spacing w:before="90" w:line="300" w:lineRule="auto"/>
        <w:ind w:left="1842" w:right="199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DIRETORIA DE ENSINO / DEPARTAMENTO DE ENSINO COORDENAÇÃO DO CURSO: TÉCNICO EM AGROINDÚSTRIA PROGRAMA DE UNIDADE DIDÁTICA – PUD</w:t>
      </w:r>
    </w:p>
    <w:p w14:paraId="0D33941E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1" w:after="1"/>
        <w:rPr>
          <w:b/>
          <w:color w:val="000000"/>
          <w:sz w:val="24"/>
          <w:szCs w:val="24"/>
        </w:rPr>
      </w:pPr>
    </w:p>
    <w:tbl>
      <w:tblPr>
        <w:tblStyle w:val="a"/>
        <w:tblW w:w="9339" w:type="dxa"/>
        <w:jc w:val="center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3039"/>
        <w:gridCol w:w="1631"/>
        <w:gridCol w:w="4669"/>
      </w:tblGrid>
      <w:tr w:rsidR="00213E23" w14:paraId="0D339420" w14:textId="77777777" w:rsidTr="00213E23">
        <w:trPr>
          <w:trHeight w:val="442"/>
          <w:jc w:val="center"/>
        </w:trPr>
        <w:tc>
          <w:tcPr>
            <w:tcW w:w="9339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0D33941F" w14:textId="211112CA" w:rsidR="00213E23" w:rsidRDefault="00213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9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DISCIPLINA: </w:t>
            </w:r>
            <w:r w:rsidR="00DD01A9">
              <w:rPr>
                <w:b/>
                <w:spacing w:val="-1"/>
                <w:sz w:val="24"/>
              </w:rPr>
              <w:t>Processamento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Produtos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Abelhas</w:t>
            </w:r>
          </w:p>
        </w:tc>
      </w:tr>
      <w:tr w:rsidR="00213E23" w14:paraId="0D339423" w14:textId="77777777" w:rsidTr="00213E23">
        <w:trPr>
          <w:trHeight w:val="513"/>
          <w:jc w:val="center"/>
        </w:trPr>
        <w:tc>
          <w:tcPr>
            <w:tcW w:w="30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1" w14:textId="77777777" w:rsidR="00213E23" w:rsidRDefault="00213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Código:</w:t>
            </w:r>
          </w:p>
        </w:tc>
        <w:tc>
          <w:tcPr>
            <w:tcW w:w="63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2" w14:textId="77777777" w:rsidR="00213E23" w:rsidRDefault="00213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13E23" w14:paraId="0D339426" w14:textId="77777777" w:rsidTr="00213E23">
        <w:trPr>
          <w:trHeight w:val="470"/>
          <w:jc w:val="center"/>
        </w:trPr>
        <w:tc>
          <w:tcPr>
            <w:tcW w:w="3039" w:type="dxa"/>
            <w:tcBorders>
              <w:top w:val="single" w:sz="4" w:space="0" w:color="000000"/>
              <w:bottom w:val="single" w:sz="4" w:space="0" w:color="000000"/>
            </w:tcBorders>
          </w:tcPr>
          <w:p w14:paraId="0D339424" w14:textId="09E50BC8" w:rsidR="00213E23" w:rsidRDefault="00213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Carga Horária Total: 40h</w:t>
            </w:r>
          </w:p>
        </w:tc>
        <w:tc>
          <w:tcPr>
            <w:tcW w:w="630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5" w14:textId="21947214" w:rsidR="00213E23" w:rsidRDefault="00213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9"/>
                <w:tab w:val="left" w:pos="2180"/>
              </w:tabs>
              <w:spacing w:before="120"/>
              <w:ind w:left="9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CH Teórica: 12h</w:t>
            </w:r>
            <w:r>
              <w:rPr>
                <w:b/>
                <w:color w:val="000000"/>
                <w:sz w:val="20"/>
                <w:szCs w:val="20"/>
              </w:rPr>
              <w:tab/>
              <w:t>CH Prática: 28h</w:t>
            </w:r>
          </w:p>
        </w:tc>
      </w:tr>
      <w:tr w:rsidR="00213E23" w14:paraId="0D339429" w14:textId="77777777" w:rsidTr="00213E23">
        <w:trPr>
          <w:trHeight w:val="702"/>
          <w:jc w:val="center"/>
        </w:trPr>
        <w:tc>
          <w:tcPr>
            <w:tcW w:w="3039" w:type="dxa"/>
            <w:tcBorders>
              <w:top w:val="single" w:sz="4" w:space="0" w:color="000000"/>
              <w:bottom w:val="single" w:sz="4" w:space="0" w:color="000000"/>
            </w:tcBorders>
          </w:tcPr>
          <w:p w14:paraId="0D339427" w14:textId="77777777" w:rsidR="00213E23" w:rsidRDefault="00213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CH – </w:t>
            </w:r>
            <w:r>
              <w:rPr>
                <w:color w:val="000000"/>
                <w:sz w:val="20"/>
                <w:szCs w:val="20"/>
              </w:rPr>
              <w:t>Prática como componente Curricular do Ensino:</w:t>
            </w:r>
          </w:p>
        </w:tc>
        <w:tc>
          <w:tcPr>
            <w:tcW w:w="630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8" w14:textId="77777777" w:rsidR="00213E23" w:rsidRDefault="00213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13E23" w14:paraId="0D33942C" w14:textId="77777777" w:rsidTr="00213E23">
        <w:trPr>
          <w:trHeight w:val="514"/>
          <w:jc w:val="center"/>
        </w:trPr>
        <w:tc>
          <w:tcPr>
            <w:tcW w:w="30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A" w14:textId="77777777" w:rsidR="00213E23" w:rsidRDefault="00213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Número de Créditos:</w:t>
            </w:r>
          </w:p>
        </w:tc>
        <w:tc>
          <w:tcPr>
            <w:tcW w:w="63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B" w14:textId="629902D0" w:rsidR="00213E23" w:rsidRDefault="00213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</w:p>
        </w:tc>
      </w:tr>
      <w:tr w:rsidR="00213E23" w14:paraId="0D33942F" w14:textId="77777777" w:rsidTr="00213E23">
        <w:trPr>
          <w:trHeight w:val="517"/>
          <w:jc w:val="center"/>
        </w:trPr>
        <w:tc>
          <w:tcPr>
            <w:tcW w:w="3039" w:type="dxa"/>
            <w:tcBorders>
              <w:top w:val="single" w:sz="4" w:space="0" w:color="000000"/>
              <w:bottom w:val="single" w:sz="4" w:space="0" w:color="000000"/>
            </w:tcBorders>
          </w:tcPr>
          <w:p w14:paraId="0D33942D" w14:textId="77777777" w:rsidR="00213E23" w:rsidRDefault="00213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Pré-requisitos:</w:t>
            </w:r>
          </w:p>
        </w:tc>
        <w:tc>
          <w:tcPr>
            <w:tcW w:w="630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E" w14:textId="3DD2C399" w:rsidR="00213E23" w:rsidRDefault="00213E23">
            <w:pPr>
              <w:spacing w:before="79"/>
              <w:ind w:left="98"/>
              <w:rPr>
                <w:color w:val="000000"/>
              </w:rPr>
            </w:pPr>
          </w:p>
        </w:tc>
      </w:tr>
      <w:tr w:rsidR="00213E23" w14:paraId="0D339432" w14:textId="77777777" w:rsidTr="00213E23">
        <w:trPr>
          <w:trHeight w:val="514"/>
          <w:jc w:val="center"/>
        </w:trPr>
        <w:tc>
          <w:tcPr>
            <w:tcW w:w="3039" w:type="dxa"/>
            <w:tcBorders>
              <w:top w:val="single" w:sz="4" w:space="0" w:color="000000"/>
              <w:bottom w:val="single" w:sz="4" w:space="0" w:color="000000"/>
            </w:tcBorders>
          </w:tcPr>
          <w:p w14:paraId="0D339430" w14:textId="77777777" w:rsidR="00213E23" w:rsidRDefault="00213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Semestre:</w:t>
            </w:r>
          </w:p>
        </w:tc>
        <w:tc>
          <w:tcPr>
            <w:tcW w:w="630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31" w14:textId="330E715D" w:rsidR="00213E23" w:rsidRDefault="00090E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213E23">
              <w:rPr>
                <w:color w:val="000000"/>
                <w:sz w:val="24"/>
                <w:szCs w:val="24"/>
              </w:rPr>
              <w:t>°</w:t>
            </w:r>
            <w:r>
              <w:rPr>
                <w:color w:val="000000"/>
                <w:sz w:val="24"/>
                <w:szCs w:val="24"/>
              </w:rPr>
              <w:t xml:space="preserve"> semestre</w:t>
            </w:r>
          </w:p>
        </w:tc>
      </w:tr>
      <w:tr w:rsidR="00213E23" w14:paraId="0D339435" w14:textId="77777777" w:rsidTr="00213E23">
        <w:trPr>
          <w:trHeight w:val="518"/>
          <w:jc w:val="center"/>
        </w:trPr>
        <w:tc>
          <w:tcPr>
            <w:tcW w:w="30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3" w14:textId="77777777" w:rsidR="00213E23" w:rsidRDefault="00213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Nível:</w:t>
            </w:r>
          </w:p>
        </w:tc>
        <w:tc>
          <w:tcPr>
            <w:tcW w:w="63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4" w14:textId="15BD8313" w:rsidR="00213E23" w:rsidRDefault="00213E23">
            <w:pPr>
              <w:spacing w:before="115"/>
              <w:ind w:left="95"/>
              <w:rPr>
                <w:color w:val="000000"/>
                <w:sz w:val="24"/>
                <w:szCs w:val="24"/>
              </w:rPr>
            </w:pPr>
            <w:r>
              <w:t xml:space="preserve">Técnico </w:t>
            </w:r>
          </w:p>
        </w:tc>
      </w:tr>
      <w:tr w:rsidR="00213E23" w14:paraId="0D339437" w14:textId="77777777" w:rsidTr="00213E23">
        <w:trPr>
          <w:trHeight w:val="438"/>
          <w:jc w:val="center"/>
        </w:trPr>
        <w:tc>
          <w:tcPr>
            <w:tcW w:w="9339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6" w14:textId="77777777" w:rsidR="00213E23" w:rsidRDefault="00DD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1"/>
                <w:id w:val="1517043124"/>
              </w:sdtPr>
              <w:sdtEndPr/>
              <w:sdtContent/>
            </w:sdt>
            <w:r w:rsidR="00213E23">
              <w:rPr>
                <w:b/>
                <w:color w:val="000000"/>
                <w:sz w:val="20"/>
                <w:szCs w:val="20"/>
              </w:rPr>
              <w:t>EMENTA</w:t>
            </w:r>
          </w:p>
        </w:tc>
      </w:tr>
      <w:tr w:rsidR="00213E23" w14:paraId="0D33943A" w14:textId="77777777" w:rsidTr="00213E23">
        <w:trPr>
          <w:trHeight w:val="672"/>
          <w:jc w:val="center"/>
        </w:trPr>
        <w:tc>
          <w:tcPr>
            <w:tcW w:w="9339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39" w14:textId="7B54EB65" w:rsidR="00213E23" w:rsidRPr="00C75691" w:rsidRDefault="00090EEC" w:rsidP="00016364">
            <w:pPr>
              <w:pStyle w:val="TableParagraph"/>
              <w:ind w:right="87"/>
              <w:jc w:val="both"/>
              <w:rPr>
                <w:color w:val="000000"/>
                <w:sz w:val="24"/>
                <w:szCs w:val="24"/>
              </w:rPr>
            </w:pPr>
            <w:r>
              <w:t xml:space="preserve">Características da apicultura e meliponicultura nacional e mundial; Técnicas, materiais e equipamentos, </w:t>
            </w:r>
            <w:proofErr w:type="spellStart"/>
            <w:r>
              <w:t>manejo</w:t>
            </w:r>
            <w:proofErr w:type="spellEnd"/>
            <w:r>
              <w:t xml:space="preserve">, </w:t>
            </w:r>
            <w:proofErr w:type="spellStart"/>
            <w:r>
              <w:t>biologia</w:t>
            </w:r>
            <w:proofErr w:type="spellEnd"/>
            <w:r>
              <w:t xml:space="preserve">, </w:t>
            </w:r>
            <w:proofErr w:type="spellStart"/>
            <w:r>
              <w:t>morfofisiologia</w:t>
            </w:r>
            <w:proofErr w:type="spellEnd"/>
            <w:r>
              <w:t xml:space="preserve">, produtos e subprodutos das abelhas; Formas de aproveitamento e </w:t>
            </w:r>
            <w:proofErr w:type="spellStart"/>
            <w:r>
              <w:t>integração</w:t>
            </w:r>
            <w:proofErr w:type="spellEnd"/>
            <w:r>
              <w:t xml:space="preserve"> das abelhas e seus produtos na Tecnologia de Alimentos</w:t>
            </w:r>
            <w:r>
              <w:t>.</w:t>
            </w:r>
          </w:p>
        </w:tc>
      </w:tr>
      <w:tr w:rsidR="00213E23" w14:paraId="0D33943C" w14:textId="77777777" w:rsidTr="00213E23">
        <w:trPr>
          <w:trHeight w:val="437"/>
          <w:jc w:val="center"/>
        </w:trPr>
        <w:tc>
          <w:tcPr>
            <w:tcW w:w="9339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B" w14:textId="77777777" w:rsidR="00213E23" w:rsidRDefault="00213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OBJETIVO</w:t>
            </w:r>
          </w:p>
        </w:tc>
      </w:tr>
      <w:tr w:rsidR="00213E23" w14:paraId="0D33943E" w14:textId="77777777" w:rsidTr="00213E23">
        <w:trPr>
          <w:trHeight w:val="962"/>
          <w:jc w:val="center"/>
        </w:trPr>
        <w:tc>
          <w:tcPr>
            <w:tcW w:w="9339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25D1D78D" w14:textId="77777777" w:rsidR="00213E23" w:rsidRDefault="00213E23" w:rsidP="00FB1A93">
            <w:pPr>
              <w:pStyle w:val="TableParagraph"/>
              <w:numPr>
                <w:ilvl w:val="0"/>
                <w:numId w:val="1"/>
              </w:numPr>
              <w:tabs>
                <w:tab w:val="left" w:pos="887"/>
                <w:tab w:val="left" w:pos="888"/>
              </w:tabs>
              <w:spacing w:line="261" w:lineRule="exact"/>
            </w:pPr>
            <w:r>
              <w:rPr>
                <w:spacing w:val="-1"/>
                <w:sz w:val="24"/>
              </w:rPr>
              <w:t>Conhecer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importância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apicultura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meliponicultura;</w:t>
            </w:r>
          </w:p>
          <w:p w14:paraId="5E684610" w14:textId="77777777" w:rsidR="00213E23" w:rsidRDefault="00213E23" w:rsidP="00FB1A93">
            <w:pPr>
              <w:pStyle w:val="TableParagraph"/>
              <w:numPr>
                <w:ilvl w:val="0"/>
                <w:numId w:val="1"/>
              </w:numPr>
              <w:tabs>
                <w:tab w:val="left" w:pos="887"/>
                <w:tab w:val="left" w:pos="888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Conhecer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flora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apícola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principais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fluxos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néctar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pólen;</w:t>
            </w:r>
          </w:p>
          <w:p w14:paraId="19CAD55F" w14:textId="5CBD1F57" w:rsidR="00213E23" w:rsidRPr="00FB1A93" w:rsidRDefault="00213E23" w:rsidP="00FB1A93">
            <w:pPr>
              <w:pStyle w:val="TableParagraph"/>
              <w:numPr>
                <w:ilvl w:val="0"/>
                <w:numId w:val="1"/>
              </w:numPr>
              <w:tabs>
                <w:tab w:val="left" w:pos="887"/>
                <w:tab w:val="left" w:pos="888"/>
              </w:tabs>
              <w:spacing w:line="272" w:lineRule="exact"/>
              <w:rPr>
                <w:sz w:val="24"/>
              </w:rPr>
            </w:pPr>
            <w:r w:rsidRPr="00FB1A93">
              <w:rPr>
                <w:sz w:val="24"/>
              </w:rPr>
              <w:t>Analisar</w:t>
            </w:r>
            <w:r w:rsidRPr="00FB1A93">
              <w:rPr>
                <w:spacing w:val="38"/>
                <w:sz w:val="24"/>
              </w:rPr>
              <w:t xml:space="preserve"> </w:t>
            </w:r>
            <w:r w:rsidRPr="00FB1A93">
              <w:rPr>
                <w:sz w:val="24"/>
              </w:rPr>
              <w:t>a</w:t>
            </w:r>
            <w:r w:rsidRPr="00FB1A93">
              <w:rPr>
                <w:spacing w:val="38"/>
                <w:sz w:val="24"/>
              </w:rPr>
              <w:t xml:space="preserve"> </w:t>
            </w:r>
            <w:r w:rsidRPr="00FB1A93">
              <w:rPr>
                <w:sz w:val="24"/>
              </w:rPr>
              <w:t>qualidade</w:t>
            </w:r>
            <w:r w:rsidRPr="00FB1A93">
              <w:rPr>
                <w:sz w:val="24"/>
              </w:rPr>
              <w:tab/>
              <w:t>dos</w:t>
            </w:r>
            <w:r w:rsidRPr="00FB1A93">
              <w:rPr>
                <w:spacing w:val="34"/>
                <w:sz w:val="24"/>
              </w:rPr>
              <w:t xml:space="preserve"> </w:t>
            </w:r>
            <w:r w:rsidRPr="00FB1A93">
              <w:rPr>
                <w:sz w:val="24"/>
              </w:rPr>
              <w:t>produtos</w:t>
            </w:r>
            <w:r w:rsidRPr="00FB1A93">
              <w:rPr>
                <w:spacing w:val="34"/>
                <w:sz w:val="24"/>
              </w:rPr>
              <w:t xml:space="preserve"> </w:t>
            </w:r>
            <w:r w:rsidRPr="00FB1A93">
              <w:rPr>
                <w:sz w:val="24"/>
              </w:rPr>
              <w:t>das</w:t>
            </w:r>
            <w:r w:rsidRPr="00FB1A93">
              <w:rPr>
                <w:spacing w:val="30"/>
                <w:sz w:val="24"/>
              </w:rPr>
              <w:t xml:space="preserve"> </w:t>
            </w:r>
            <w:r w:rsidRPr="00FB1A93">
              <w:rPr>
                <w:sz w:val="24"/>
              </w:rPr>
              <w:t>abelhas</w:t>
            </w:r>
            <w:r w:rsidRPr="00FB1A93">
              <w:rPr>
                <w:spacing w:val="35"/>
                <w:sz w:val="24"/>
              </w:rPr>
              <w:t xml:space="preserve"> </w:t>
            </w:r>
            <w:r w:rsidRPr="00FB1A93">
              <w:rPr>
                <w:sz w:val="24"/>
              </w:rPr>
              <w:t>de</w:t>
            </w:r>
            <w:r w:rsidRPr="00FB1A93">
              <w:rPr>
                <w:spacing w:val="40"/>
                <w:sz w:val="24"/>
              </w:rPr>
              <w:t xml:space="preserve"> </w:t>
            </w:r>
            <w:r w:rsidRPr="00FB1A93">
              <w:rPr>
                <w:sz w:val="24"/>
              </w:rPr>
              <w:t>acordo</w:t>
            </w:r>
            <w:r w:rsidRPr="00FB1A93">
              <w:rPr>
                <w:spacing w:val="32"/>
                <w:sz w:val="24"/>
              </w:rPr>
              <w:t xml:space="preserve"> </w:t>
            </w:r>
            <w:r w:rsidRPr="00FB1A93">
              <w:rPr>
                <w:sz w:val="24"/>
              </w:rPr>
              <w:t>com</w:t>
            </w:r>
            <w:r w:rsidRPr="00FB1A93">
              <w:rPr>
                <w:spacing w:val="37"/>
                <w:sz w:val="24"/>
              </w:rPr>
              <w:t xml:space="preserve"> </w:t>
            </w:r>
            <w:r w:rsidRPr="00FB1A93">
              <w:rPr>
                <w:sz w:val="24"/>
              </w:rPr>
              <w:t>os</w:t>
            </w:r>
            <w:r w:rsidRPr="00FB1A93">
              <w:rPr>
                <w:spacing w:val="33"/>
                <w:sz w:val="24"/>
              </w:rPr>
              <w:t xml:space="preserve"> </w:t>
            </w:r>
            <w:r w:rsidRPr="00FB1A93">
              <w:rPr>
                <w:sz w:val="24"/>
              </w:rPr>
              <w:t>níveis</w:t>
            </w:r>
            <w:r w:rsidRPr="00FB1A93">
              <w:rPr>
                <w:spacing w:val="35"/>
                <w:sz w:val="24"/>
              </w:rPr>
              <w:t xml:space="preserve"> </w:t>
            </w:r>
            <w:r w:rsidRPr="00FB1A93">
              <w:rPr>
                <w:sz w:val="24"/>
              </w:rPr>
              <w:t>de</w:t>
            </w:r>
            <w:r w:rsidRPr="00FB1A93">
              <w:rPr>
                <w:spacing w:val="41"/>
                <w:sz w:val="24"/>
              </w:rPr>
              <w:t xml:space="preserve"> </w:t>
            </w:r>
            <w:r w:rsidRPr="00FB1A93">
              <w:rPr>
                <w:sz w:val="24"/>
              </w:rPr>
              <w:t>exigência</w:t>
            </w:r>
            <w:r w:rsidRPr="00FB1A93">
              <w:rPr>
                <w:spacing w:val="42"/>
                <w:sz w:val="24"/>
              </w:rPr>
              <w:t xml:space="preserve"> </w:t>
            </w:r>
            <w:r w:rsidRPr="00FB1A93">
              <w:rPr>
                <w:sz w:val="24"/>
              </w:rPr>
              <w:t>do</w:t>
            </w:r>
            <w:r w:rsidRPr="00FB1A93">
              <w:rPr>
                <w:spacing w:val="-57"/>
                <w:sz w:val="24"/>
              </w:rPr>
              <w:t xml:space="preserve"> </w:t>
            </w:r>
            <w:r w:rsidRPr="00FB1A93">
              <w:rPr>
                <w:sz w:val="24"/>
              </w:rPr>
              <w:t>mercado</w:t>
            </w:r>
            <w:r w:rsidRPr="00FB1A93">
              <w:rPr>
                <w:spacing w:val="-6"/>
                <w:sz w:val="24"/>
              </w:rPr>
              <w:t xml:space="preserve"> </w:t>
            </w:r>
            <w:r w:rsidRPr="00FB1A93">
              <w:rPr>
                <w:sz w:val="24"/>
              </w:rPr>
              <w:t>e</w:t>
            </w:r>
            <w:r w:rsidRPr="00FB1A93">
              <w:rPr>
                <w:spacing w:val="1"/>
                <w:sz w:val="24"/>
              </w:rPr>
              <w:t xml:space="preserve"> </w:t>
            </w:r>
            <w:r w:rsidRPr="00FB1A93">
              <w:rPr>
                <w:sz w:val="24"/>
              </w:rPr>
              <w:t>a</w:t>
            </w:r>
            <w:r w:rsidRPr="00FB1A93">
              <w:rPr>
                <w:spacing w:val="-3"/>
                <w:sz w:val="24"/>
              </w:rPr>
              <w:t xml:space="preserve"> </w:t>
            </w:r>
            <w:r w:rsidRPr="00FB1A93">
              <w:rPr>
                <w:sz w:val="24"/>
              </w:rPr>
              <w:t>legislação vigente;</w:t>
            </w:r>
          </w:p>
          <w:p w14:paraId="0D33943D" w14:textId="59B70CAB" w:rsidR="00213E23" w:rsidRPr="00E90ACA" w:rsidRDefault="00213E23" w:rsidP="00FB1A93">
            <w:pPr>
              <w:pStyle w:val="TableParagraph"/>
              <w:numPr>
                <w:ilvl w:val="0"/>
                <w:numId w:val="1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Conhecer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processamento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produtos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das abelhas.</w:t>
            </w:r>
          </w:p>
        </w:tc>
      </w:tr>
      <w:tr w:rsidR="00213E23" w14:paraId="0D339440" w14:textId="77777777" w:rsidTr="00213E23">
        <w:trPr>
          <w:trHeight w:val="438"/>
          <w:jc w:val="center"/>
        </w:trPr>
        <w:tc>
          <w:tcPr>
            <w:tcW w:w="9339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F" w14:textId="3F03D7AF" w:rsidR="00213E23" w:rsidRDefault="00213E23" w:rsidP="00F06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8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PROGRAMA</w:t>
            </w:r>
          </w:p>
        </w:tc>
      </w:tr>
      <w:tr w:rsidR="00213E23" w14:paraId="49B92727" w14:textId="77777777" w:rsidTr="00213E23">
        <w:trPr>
          <w:trHeight w:val="274"/>
          <w:jc w:val="center"/>
        </w:trPr>
        <w:tc>
          <w:tcPr>
            <w:tcW w:w="9339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27563539" w14:textId="2661208E" w:rsidR="00213E23" w:rsidRPr="00661D51" w:rsidRDefault="00213E23" w:rsidP="00674983">
            <w:pPr>
              <w:pStyle w:val="Default"/>
              <w:contextualSpacing/>
              <w:rPr>
                <w:color w:val="auto"/>
              </w:rPr>
            </w:pPr>
            <w:r w:rsidRPr="00661D51">
              <w:rPr>
                <w:rFonts w:eastAsia="Arial"/>
                <w:b/>
                <w:bCs/>
              </w:rPr>
              <w:t>Unidade I</w:t>
            </w:r>
            <w:r w:rsidRPr="00661D51">
              <w:rPr>
                <w:rFonts w:eastAsia="Arial"/>
              </w:rPr>
              <w:t xml:space="preserve"> – </w:t>
            </w:r>
            <w:r>
              <w:rPr>
                <w:rFonts w:eastAsia="Arial"/>
              </w:rPr>
              <w:t>APICULTURA E MELIPONICULTURA</w:t>
            </w:r>
            <w:r w:rsidRPr="00661D51">
              <w:rPr>
                <w:color w:val="auto"/>
              </w:rPr>
              <w:t xml:space="preserve"> </w:t>
            </w:r>
          </w:p>
          <w:p w14:paraId="6B4EFF5A" w14:textId="3C224153" w:rsidR="00213E23" w:rsidRDefault="00213E23" w:rsidP="00E34899">
            <w:pPr>
              <w:pStyle w:val="TableParagraph"/>
              <w:tabs>
                <w:tab w:val="left" w:pos="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1.1 Considerações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apicultura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meliponicultura</w:t>
            </w:r>
          </w:p>
          <w:p w14:paraId="50A712C9" w14:textId="3597B3A8" w:rsidR="00213E23" w:rsidRDefault="00213E23" w:rsidP="00E34899">
            <w:pPr>
              <w:pStyle w:val="TableParagraph"/>
              <w:tabs>
                <w:tab w:val="left" w:pos="0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1.2 Histórico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importância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econômica</w:t>
            </w:r>
          </w:p>
          <w:p w14:paraId="348882DC" w14:textId="6E5D051F" w:rsidR="00213E23" w:rsidRDefault="00213E23" w:rsidP="00E34899">
            <w:pPr>
              <w:pStyle w:val="TableParagraph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1.3 Função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mercado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abelhas</w:t>
            </w:r>
          </w:p>
          <w:p w14:paraId="74110397" w14:textId="4EC5379E" w:rsidR="00213E23" w:rsidRDefault="00213E23" w:rsidP="00E34899">
            <w:pPr>
              <w:pStyle w:val="TableParagraph"/>
              <w:tabs>
                <w:tab w:val="left" w:pos="0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>1.4 Sazonalidade</w:t>
            </w:r>
            <w:r>
              <w:rPr>
                <w:sz w:val="24"/>
              </w:rPr>
              <w:t xml:space="preserve"> 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variação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preços</w:t>
            </w:r>
          </w:p>
          <w:p w14:paraId="293A3111" w14:textId="22EC435E" w:rsidR="00213E23" w:rsidRPr="003022AA" w:rsidRDefault="00213E23" w:rsidP="0075523B">
            <w:pPr>
              <w:rPr>
                <w:sz w:val="24"/>
                <w:szCs w:val="24"/>
              </w:rPr>
            </w:pPr>
          </w:p>
          <w:p w14:paraId="24737ED6" w14:textId="7CD59BAB" w:rsidR="00213E23" w:rsidRDefault="00213E23" w:rsidP="00967E6B">
            <w:pPr>
              <w:pStyle w:val="Default"/>
              <w:contextualSpacing/>
              <w:rPr>
                <w:bCs/>
              </w:rPr>
            </w:pPr>
            <w:r w:rsidRPr="0083311B">
              <w:rPr>
                <w:b/>
              </w:rPr>
              <w:t xml:space="preserve">Unidade II – </w:t>
            </w:r>
            <w:r w:rsidRPr="003A1418">
              <w:rPr>
                <w:bCs/>
              </w:rPr>
              <w:t>PRODUÇÃO DE MEL</w:t>
            </w:r>
          </w:p>
          <w:p w14:paraId="38092DE5" w14:textId="01D8176D" w:rsidR="00213E23" w:rsidRPr="003A1418" w:rsidRDefault="00213E23" w:rsidP="003A1418">
            <w:pPr>
              <w:pStyle w:val="TableParagraph"/>
              <w:tabs>
                <w:tab w:val="left" w:pos="672"/>
              </w:tabs>
              <w:rPr>
                <w:sz w:val="24"/>
              </w:rPr>
            </w:pPr>
            <w:r>
              <w:rPr>
                <w:sz w:val="24"/>
              </w:rPr>
              <w:t xml:space="preserve">2.1 </w:t>
            </w:r>
            <w:r w:rsidRPr="003A1418">
              <w:rPr>
                <w:sz w:val="24"/>
              </w:rPr>
              <w:t>Flora</w:t>
            </w:r>
            <w:r w:rsidRPr="003A1418">
              <w:rPr>
                <w:spacing w:val="-13"/>
                <w:sz w:val="24"/>
              </w:rPr>
              <w:t xml:space="preserve"> </w:t>
            </w:r>
            <w:r w:rsidRPr="003A1418">
              <w:rPr>
                <w:sz w:val="24"/>
              </w:rPr>
              <w:t>Apícola</w:t>
            </w:r>
          </w:p>
          <w:p w14:paraId="629C3DCD" w14:textId="0DC228A0" w:rsidR="00213E23" w:rsidRDefault="00213E23" w:rsidP="003A1418">
            <w:pPr>
              <w:pStyle w:val="Default"/>
              <w:contextualSpacing/>
            </w:pPr>
            <w:r>
              <w:rPr>
                <w:spacing w:val="-1"/>
              </w:rPr>
              <w:t xml:space="preserve">2.2 </w:t>
            </w:r>
            <w:r w:rsidRPr="003A1418">
              <w:rPr>
                <w:spacing w:val="-1"/>
              </w:rPr>
              <w:t>Principais</w:t>
            </w:r>
            <w:r w:rsidRPr="003A1418">
              <w:rPr>
                <w:spacing w:val="-9"/>
              </w:rPr>
              <w:t xml:space="preserve"> </w:t>
            </w:r>
            <w:r w:rsidRPr="003A1418">
              <w:t>fluxos</w:t>
            </w:r>
            <w:r w:rsidRPr="003A1418">
              <w:rPr>
                <w:spacing w:val="-7"/>
              </w:rPr>
              <w:t xml:space="preserve"> </w:t>
            </w:r>
            <w:r w:rsidRPr="003A1418">
              <w:t>de néctar</w:t>
            </w:r>
          </w:p>
          <w:p w14:paraId="47CEC3DA" w14:textId="777E6D42" w:rsidR="00213E23" w:rsidRDefault="00213E23" w:rsidP="00DC1628">
            <w:pPr>
              <w:pStyle w:val="TableParagraph"/>
              <w:tabs>
                <w:tab w:val="left" w:pos="827"/>
                <w:tab w:val="left" w:pos="828"/>
              </w:tabs>
              <w:rPr>
                <w:sz w:val="24"/>
              </w:rPr>
            </w:pPr>
            <w:r>
              <w:t xml:space="preserve">2.3 </w:t>
            </w:r>
            <w:r>
              <w:rPr>
                <w:sz w:val="24"/>
              </w:rPr>
              <w:t>Formas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exploração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sistemas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mel: apicultura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fixista, migratória e orgânica</w:t>
            </w:r>
          </w:p>
          <w:p w14:paraId="67269AB8" w14:textId="5940888E" w:rsidR="00213E23" w:rsidRDefault="00213E23" w:rsidP="008B630D">
            <w:pPr>
              <w:pStyle w:val="TableParagraph"/>
              <w:tabs>
                <w:tab w:val="left" w:pos="664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2.4 Manejo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apiário</w:t>
            </w:r>
          </w:p>
          <w:p w14:paraId="68F4FC52" w14:textId="63AD20B5" w:rsidR="00213E23" w:rsidRDefault="00213E23" w:rsidP="004E1B48">
            <w:pPr>
              <w:pStyle w:val="TableParagraph"/>
              <w:tabs>
                <w:tab w:val="left" w:pos="664"/>
              </w:tabs>
              <w:rPr>
                <w:sz w:val="24"/>
              </w:rPr>
            </w:pPr>
            <w:r>
              <w:rPr>
                <w:sz w:val="24"/>
              </w:rPr>
              <w:t xml:space="preserve">2.5 </w:t>
            </w:r>
            <w:r>
              <w:rPr>
                <w:spacing w:val="-1"/>
                <w:sz w:val="24"/>
              </w:rPr>
              <w:t>Métodos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colheita de mel</w:t>
            </w:r>
          </w:p>
          <w:p w14:paraId="1980CE0D" w14:textId="78366DA2" w:rsidR="00213E23" w:rsidRDefault="00213E23" w:rsidP="004E1B48">
            <w:pPr>
              <w:pStyle w:val="TableParagraph"/>
              <w:tabs>
                <w:tab w:val="left" w:pos="664"/>
              </w:tabs>
              <w:spacing w:before="1"/>
              <w:rPr>
                <w:sz w:val="24"/>
              </w:rPr>
            </w:pPr>
            <w:r>
              <w:rPr>
                <w:spacing w:val="-1"/>
                <w:sz w:val="24"/>
              </w:rPr>
              <w:t>2.6 Características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constituintes do mel</w:t>
            </w:r>
          </w:p>
          <w:p w14:paraId="7D6D90A7" w14:textId="0DBD9AD8" w:rsidR="00213E23" w:rsidRDefault="00213E23" w:rsidP="004E1B48">
            <w:pPr>
              <w:pStyle w:val="TableParagraph"/>
              <w:tabs>
                <w:tab w:val="left" w:pos="668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>2.7 Beneficiamento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 mel</w:t>
            </w:r>
          </w:p>
          <w:p w14:paraId="6F533EE4" w14:textId="4FC39C7A" w:rsidR="00213E23" w:rsidRDefault="00213E23" w:rsidP="004E1B48">
            <w:pPr>
              <w:pStyle w:val="TableParagraph"/>
              <w:tabs>
                <w:tab w:val="left" w:pos="664"/>
              </w:tabs>
              <w:rPr>
                <w:sz w:val="24"/>
              </w:rPr>
            </w:pPr>
            <w:r>
              <w:rPr>
                <w:sz w:val="24"/>
              </w:rPr>
              <w:t>2.8 Controle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qualidade</w:t>
            </w:r>
          </w:p>
          <w:p w14:paraId="5574E429" w14:textId="77777777" w:rsidR="00213E23" w:rsidRDefault="00213E23" w:rsidP="00E83B27">
            <w:pPr>
              <w:pStyle w:val="Default"/>
              <w:contextualSpacing/>
              <w:rPr>
                <w:b/>
                <w:bCs/>
              </w:rPr>
            </w:pPr>
          </w:p>
          <w:p w14:paraId="3299DF6D" w14:textId="68229E9F" w:rsidR="00213E23" w:rsidRPr="00F638E7" w:rsidRDefault="00213E23" w:rsidP="00E83B27">
            <w:pPr>
              <w:pStyle w:val="Default"/>
              <w:contextualSpacing/>
              <w:rPr>
                <w:color w:val="auto"/>
              </w:rPr>
            </w:pPr>
            <w:r w:rsidRPr="00F638E7">
              <w:rPr>
                <w:rFonts w:eastAsia="Arial"/>
                <w:b/>
              </w:rPr>
              <w:t xml:space="preserve">Unidade III – </w:t>
            </w:r>
            <w:r>
              <w:rPr>
                <w:rFonts w:eastAsia="Arial"/>
                <w:bCs/>
              </w:rPr>
              <w:t>PRODUTOS DAS ABELHAS – CERA, PROPÓLIS, PÓLEN E GELÉIA REAL</w:t>
            </w:r>
            <w:r w:rsidRPr="00F638E7">
              <w:rPr>
                <w:color w:val="auto"/>
              </w:rPr>
              <w:t xml:space="preserve"> </w:t>
            </w:r>
          </w:p>
          <w:p w14:paraId="7FA08B2A" w14:textId="3587275D" w:rsidR="00213E23" w:rsidRDefault="00213E23" w:rsidP="009D189B">
            <w:pPr>
              <w:pStyle w:val="TableParagraph"/>
              <w:tabs>
                <w:tab w:val="left" w:pos="0"/>
              </w:tabs>
              <w:spacing w:before="8" w:line="27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3.1 Definição,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Classificação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Composição</w:t>
            </w:r>
          </w:p>
          <w:p w14:paraId="4E6F7B3D" w14:textId="3B906DEF" w:rsidR="00213E23" w:rsidRDefault="00213E23" w:rsidP="009D189B">
            <w:pPr>
              <w:pStyle w:val="TableParagraph"/>
              <w:tabs>
                <w:tab w:val="left" w:pos="0"/>
              </w:tabs>
              <w:spacing w:before="8" w:line="274" w:lineRule="exact"/>
              <w:rPr>
                <w:sz w:val="24"/>
              </w:rPr>
            </w:pPr>
            <w:r>
              <w:rPr>
                <w:sz w:val="24"/>
              </w:rPr>
              <w:t>3.2 Processo de obtenção</w:t>
            </w:r>
          </w:p>
          <w:p w14:paraId="4D07C451" w14:textId="1B236627" w:rsidR="00213E23" w:rsidRDefault="00213E23" w:rsidP="009D189B">
            <w:pPr>
              <w:pStyle w:val="TableParagraph"/>
              <w:tabs>
                <w:tab w:val="left" w:pos="0"/>
              </w:tabs>
              <w:spacing w:line="272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3.2 Tecnologia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Inspeção</w:t>
            </w:r>
          </w:p>
          <w:p w14:paraId="3E032D38" w14:textId="2ED638CA" w:rsidR="00213E23" w:rsidRDefault="00213E23" w:rsidP="009D189B">
            <w:pPr>
              <w:pStyle w:val="TableParagraph"/>
              <w:tabs>
                <w:tab w:val="left" w:pos="0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3.3 Controle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qualidade</w:t>
            </w:r>
          </w:p>
          <w:p w14:paraId="6A3D38CE" w14:textId="5D4F93C5" w:rsidR="00213E23" w:rsidRPr="00B514DB" w:rsidRDefault="00213E23" w:rsidP="00884F08">
            <w:pPr>
              <w:pStyle w:val="TableParagraph"/>
              <w:tabs>
                <w:tab w:val="left" w:pos="0"/>
              </w:tabs>
              <w:spacing w:line="274" w:lineRule="exact"/>
            </w:pPr>
            <w:r>
              <w:rPr>
                <w:sz w:val="24"/>
              </w:rPr>
              <w:t>3.4 Requisitos e Padrão de Identidade e Qualidade</w:t>
            </w:r>
          </w:p>
        </w:tc>
      </w:tr>
      <w:tr w:rsidR="00213E23" w14:paraId="0D33945E" w14:textId="77777777" w:rsidTr="00213E23">
        <w:trPr>
          <w:trHeight w:val="442"/>
          <w:jc w:val="center"/>
        </w:trPr>
        <w:tc>
          <w:tcPr>
            <w:tcW w:w="9339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5D" w14:textId="77777777" w:rsidR="00213E23" w:rsidRDefault="00213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METODOLOGIA DE </w:t>
            </w:r>
            <w:sdt>
              <w:sdtPr>
                <w:tag w:val="goog_rdk_2"/>
                <w:id w:val="242455607"/>
              </w:sdtPr>
              <w:sdtEndPr/>
              <w:sdtContent/>
            </w:sdt>
            <w:r>
              <w:rPr>
                <w:b/>
                <w:color w:val="000000"/>
                <w:sz w:val="20"/>
                <w:szCs w:val="20"/>
              </w:rPr>
              <w:t>ENSINO</w:t>
            </w:r>
          </w:p>
        </w:tc>
      </w:tr>
      <w:tr w:rsidR="00213E23" w14:paraId="0D339465" w14:textId="77777777" w:rsidTr="00213E23">
        <w:trPr>
          <w:trHeight w:val="599"/>
          <w:jc w:val="center"/>
        </w:trPr>
        <w:tc>
          <w:tcPr>
            <w:tcW w:w="9339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64" w14:textId="0E9C8990" w:rsidR="00213E23" w:rsidRPr="00DD68F4" w:rsidRDefault="00213E23" w:rsidP="00DD68F4">
            <w:pPr>
              <w:jc w:val="both"/>
            </w:pPr>
            <w:r w:rsidRPr="008877C0">
              <w:rPr>
                <w:sz w:val="24"/>
                <w:szCs w:val="24"/>
              </w:rPr>
              <w:t>As aulas serão ministradas de forma expositiva, com a utilização de apresentações de slides</w:t>
            </w:r>
            <w:r>
              <w:rPr>
                <w:sz w:val="24"/>
                <w:szCs w:val="24"/>
              </w:rPr>
              <w:t>, vídeos</w:t>
            </w:r>
            <w:r w:rsidRPr="008877C0">
              <w:rPr>
                <w:sz w:val="24"/>
                <w:szCs w:val="24"/>
              </w:rPr>
              <w:t xml:space="preserve"> e aulas </w:t>
            </w:r>
            <w:r>
              <w:rPr>
                <w:sz w:val="24"/>
                <w:szCs w:val="24"/>
              </w:rPr>
              <w:t xml:space="preserve">de campo. Aulas práticas e visitas técnicas. </w:t>
            </w:r>
            <w:r>
              <w:rPr>
                <w:color w:val="000000"/>
                <w:sz w:val="24"/>
                <w:szCs w:val="24"/>
              </w:rPr>
              <w:t>Os principais recursos utilizados são: quadro e pilotos, data-show, notebook, caixas de som.</w:t>
            </w:r>
          </w:p>
        </w:tc>
      </w:tr>
      <w:tr w:rsidR="00213E23" w14:paraId="0D33946B" w14:textId="77777777" w:rsidTr="00213E23">
        <w:trPr>
          <w:trHeight w:val="438"/>
          <w:jc w:val="center"/>
        </w:trPr>
        <w:tc>
          <w:tcPr>
            <w:tcW w:w="9339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6A" w14:textId="77777777" w:rsidR="00213E23" w:rsidRDefault="00DD0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3"/>
                <w:id w:val="-611977707"/>
              </w:sdtPr>
              <w:sdtEndPr/>
              <w:sdtContent/>
            </w:sdt>
            <w:r w:rsidR="00213E23">
              <w:rPr>
                <w:b/>
                <w:color w:val="000000"/>
                <w:sz w:val="20"/>
                <w:szCs w:val="20"/>
              </w:rPr>
              <w:t>AVALIAÇÃO</w:t>
            </w:r>
          </w:p>
        </w:tc>
      </w:tr>
      <w:tr w:rsidR="00213E23" w14:paraId="0D339471" w14:textId="77777777" w:rsidTr="00213E23">
        <w:trPr>
          <w:trHeight w:val="842"/>
          <w:jc w:val="center"/>
        </w:trPr>
        <w:tc>
          <w:tcPr>
            <w:tcW w:w="9339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70" w14:textId="5A305BC4" w:rsidR="00213E23" w:rsidRPr="00275969" w:rsidRDefault="00213E23" w:rsidP="00AD7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 </w:t>
            </w:r>
            <w:r w:rsidRPr="008877C0">
              <w:rPr>
                <w:color w:val="000000"/>
                <w:sz w:val="24"/>
                <w:szCs w:val="24"/>
              </w:rPr>
              <w:t xml:space="preserve">avaliação </w:t>
            </w:r>
            <w:r>
              <w:rPr>
                <w:color w:val="000000"/>
                <w:sz w:val="24"/>
                <w:szCs w:val="24"/>
              </w:rPr>
              <w:t>será realizada por meio da e</w:t>
            </w:r>
            <w:r w:rsidRPr="008877C0">
              <w:rPr>
                <w:sz w:val="24"/>
                <w:szCs w:val="24"/>
              </w:rPr>
              <w:t xml:space="preserve">laboração e apresentação de </w:t>
            </w:r>
            <w:r>
              <w:rPr>
                <w:sz w:val="24"/>
                <w:szCs w:val="24"/>
              </w:rPr>
              <w:t>trabalhos</w:t>
            </w:r>
            <w:r w:rsidRPr="008877C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a</w:t>
            </w:r>
            <w:r w:rsidRPr="008877C0">
              <w:rPr>
                <w:sz w:val="24"/>
                <w:szCs w:val="24"/>
              </w:rPr>
              <w:t>tividades</w:t>
            </w:r>
            <w:r>
              <w:rPr>
                <w:sz w:val="24"/>
                <w:szCs w:val="24"/>
              </w:rPr>
              <w:t xml:space="preserve"> avaliativas</w:t>
            </w:r>
            <w:r w:rsidRPr="008877C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a</w:t>
            </w:r>
            <w:r w:rsidRPr="008877C0">
              <w:rPr>
                <w:sz w:val="24"/>
                <w:szCs w:val="24"/>
              </w:rPr>
              <w:t>valiações teóricas individuais, seminário, frequência/assiduidade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A sistemática de avaliação ampara-se nas recomendações do ROD.</w:t>
            </w:r>
          </w:p>
        </w:tc>
      </w:tr>
      <w:tr w:rsidR="00213E23" w14:paraId="0A6E0F81" w14:textId="77777777" w:rsidTr="00213E23">
        <w:trPr>
          <w:trHeight w:val="413"/>
          <w:jc w:val="center"/>
        </w:trPr>
        <w:tc>
          <w:tcPr>
            <w:tcW w:w="9339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5E7D5D38" w14:textId="636E8D1A" w:rsidR="00213E23" w:rsidRPr="007A0402" w:rsidRDefault="00213E23" w:rsidP="00527898">
            <w:pPr>
              <w:pStyle w:val="pf0"/>
              <w:jc w:val="both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BIBLIOGRAFIA BÁSICA</w:t>
            </w:r>
          </w:p>
        </w:tc>
      </w:tr>
      <w:tr w:rsidR="00213E23" w14:paraId="2E0EABB7" w14:textId="77777777" w:rsidTr="00213E23">
        <w:trPr>
          <w:trHeight w:val="413"/>
          <w:jc w:val="center"/>
        </w:trPr>
        <w:tc>
          <w:tcPr>
            <w:tcW w:w="9339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6F730A71" w14:textId="5003D698" w:rsidR="00213E23" w:rsidRPr="008170D9" w:rsidRDefault="00213E23" w:rsidP="00FC3348">
            <w:pPr>
              <w:pStyle w:val="Default"/>
              <w:contextualSpacing/>
              <w:jc w:val="both"/>
              <w:rPr>
                <w:shd w:val="clear" w:color="auto" w:fill="FFFFFF"/>
              </w:rPr>
            </w:pPr>
            <w:r w:rsidRPr="008170D9">
              <w:rPr>
                <w:shd w:val="clear" w:color="auto" w:fill="FFFFFF"/>
              </w:rPr>
              <w:t>WIESE, Helmuth. </w:t>
            </w:r>
            <w:r w:rsidRPr="008170D9">
              <w:rPr>
                <w:b/>
                <w:bCs/>
                <w:bdr w:val="none" w:sz="0" w:space="0" w:color="auto" w:frame="1"/>
                <w:shd w:val="clear" w:color="auto" w:fill="FFFFFF"/>
              </w:rPr>
              <w:t>Apicultura</w:t>
            </w:r>
            <w:r w:rsidRPr="008170D9">
              <w:rPr>
                <w:shd w:val="clear" w:color="auto" w:fill="FFFFFF"/>
              </w:rPr>
              <w:t>: novos tempos. 2. ed. Guaíba: Agrolivros, 2005. 378 p. ISBN 9788598934013.</w:t>
            </w:r>
          </w:p>
          <w:p w14:paraId="2287D15C" w14:textId="77777777" w:rsidR="00213E23" w:rsidRPr="008170D9" w:rsidRDefault="00213E23" w:rsidP="00FC3348">
            <w:pPr>
              <w:pStyle w:val="Default"/>
              <w:contextualSpacing/>
              <w:jc w:val="both"/>
              <w:rPr>
                <w:shd w:val="clear" w:color="auto" w:fill="FFFFFF"/>
              </w:rPr>
            </w:pPr>
            <w:r w:rsidRPr="008170D9">
              <w:rPr>
                <w:shd w:val="clear" w:color="auto" w:fill="FFFFFF"/>
              </w:rPr>
              <w:t>COSTA, Paulo Sérgio Cavalcanti. </w:t>
            </w:r>
            <w:r w:rsidRPr="008170D9">
              <w:rPr>
                <w:b/>
                <w:bCs/>
                <w:bdr w:val="none" w:sz="0" w:space="0" w:color="auto" w:frame="1"/>
                <w:shd w:val="clear" w:color="auto" w:fill="FFFFFF"/>
              </w:rPr>
              <w:t>Processamento de mel puro e composto</w:t>
            </w:r>
            <w:r w:rsidRPr="008170D9">
              <w:rPr>
                <w:shd w:val="clear" w:color="auto" w:fill="FFFFFF"/>
              </w:rPr>
              <w:t>. Viçosa, MG: CPT, 2007. 204 p. (Apicultura). ISBN 8576010240.</w:t>
            </w:r>
          </w:p>
          <w:p w14:paraId="3714A51A" w14:textId="376FFA9D" w:rsidR="00213E23" w:rsidRPr="00B11C9D" w:rsidRDefault="00213E23" w:rsidP="008170D9">
            <w:pPr>
              <w:pStyle w:val="Default"/>
              <w:contextualSpacing/>
              <w:jc w:val="both"/>
              <w:rPr>
                <w:shd w:val="clear" w:color="auto" w:fill="FFFFFF"/>
              </w:rPr>
            </w:pPr>
            <w:r w:rsidRPr="008170D9">
              <w:rPr>
                <w:shd w:val="clear" w:color="auto" w:fill="FFFFFF"/>
              </w:rPr>
              <w:t>COSTA, Paulo Sérgio Cavalcanti. </w:t>
            </w:r>
            <w:r w:rsidRPr="008170D9">
              <w:rPr>
                <w:b/>
                <w:bCs/>
                <w:bdr w:val="none" w:sz="0" w:space="0" w:color="auto" w:frame="1"/>
                <w:shd w:val="clear" w:color="auto" w:fill="FFFFFF"/>
              </w:rPr>
              <w:t>Produção de pólen e geléia real</w:t>
            </w:r>
            <w:r w:rsidRPr="008170D9">
              <w:rPr>
                <w:shd w:val="clear" w:color="auto" w:fill="FFFFFF"/>
              </w:rPr>
              <w:t>. Viçosa, MG: CPT, 2004. v. 5483. 144 p. (Apicultura). ISBN 85-88764-87-3.</w:t>
            </w:r>
          </w:p>
        </w:tc>
      </w:tr>
      <w:tr w:rsidR="00213E23" w14:paraId="3F7E131B" w14:textId="77777777" w:rsidTr="00213E23">
        <w:trPr>
          <w:trHeight w:val="413"/>
          <w:jc w:val="center"/>
        </w:trPr>
        <w:tc>
          <w:tcPr>
            <w:tcW w:w="9339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59D52CB" w14:textId="23281535" w:rsidR="00213E23" w:rsidRDefault="00213E23" w:rsidP="00527898">
            <w:pPr>
              <w:pStyle w:val="pf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BIBLIOGRAFIA COMPLEMENTAR</w:t>
            </w:r>
          </w:p>
        </w:tc>
      </w:tr>
      <w:tr w:rsidR="00213E23" w14:paraId="042F4E8E" w14:textId="77777777" w:rsidTr="00213E23">
        <w:trPr>
          <w:trHeight w:val="1408"/>
          <w:jc w:val="center"/>
        </w:trPr>
        <w:tc>
          <w:tcPr>
            <w:tcW w:w="9339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4E95B487" w14:textId="77777777" w:rsidR="00213E23" w:rsidRPr="00A71641" w:rsidRDefault="00213E23" w:rsidP="00213E23">
            <w:pPr>
              <w:pStyle w:val="pf0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A71641">
              <w:rPr>
                <w:color w:val="000000"/>
                <w:shd w:val="clear" w:color="auto" w:fill="FFFFFF"/>
              </w:rPr>
              <w:t>COSTA, Paulo Sérgio Cavalcanti. </w:t>
            </w:r>
            <w:r w:rsidRPr="00A71641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Processamento de Mel puro e Composto</w:t>
            </w:r>
            <w:r w:rsidRPr="00A71641">
              <w:rPr>
                <w:color w:val="000000"/>
                <w:shd w:val="clear" w:color="auto" w:fill="FFFFFF"/>
              </w:rPr>
              <w:t>. Viçosa, MG: CPT, 2007. 66 min., il. (Apicultura). ISBN 8576010240.</w:t>
            </w:r>
          </w:p>
          <w:p w14:paraId="603B7FA0" w14:textId="77777777" w:rsidR="00213E23" w:rsidRPr="00A71641" w:rsidRDefault="00213E23" w:rsidP="00213E23">
            <w:pPr>
              <w:pStyle w:val="pf0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A71641">
              <w:rPr>
                <w:color w:val="000000"/>
                <w:shd w:val="clear" w:color="auto" w:fill="FFFFFF"/>
              </w:rPr>
              <w:t>COSTA, Paulo Sérgio Cavalcanti. </w:t>
            </w:r>
            <w:r w:rsidRPr="00A71641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Apicultura migratória</w:t>
            </w:r>
            <w:r w:rsidRPr="00A71641">
              <w:rPr>
                <w:color w:val="000000"/>
                <w:shd w:val="clear" w:color="auto" w:fill="FFFFFF"/>
              </w:rPr>
              <w:t>: produção intensiva de mel. Viçosa, MG: CPT, 2006. 146 p. (Apicultura). ISBN 8576010259.</w:t>
            </w:r>
          </w:p>
          <w:p w14:paraId="659BFC22" w14:textId="77777777" w:rsidR="00213E23" w:rsidRPr="00A71641" w:rsidRDefault="00213E23" w:rsidP="00213E23">
            <w:pPr>
              <w:pStyle w:val="pf0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A71641">
              <w:rPr>
                <w:color w:val="000000"/>
                <w:shd w:val="clear" w:color="auto" w:fill="FFFFFF"/>
              </w:rPr>
              <w:t>COSTA, Paulo Sérgio Cavalcanti. </w:t>
            </w:r>
            <w:r w:rsidRPr="00A71641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Produção de pólen e geléia real</w:t>
            </w:r>
            <w:r w:rsidRPr="00A71641">
              <w:rPr>
                <w:color w:val="000000"/>
                <w:shd w:val="clear" w:color="auto" w:fill="FFFFFF"/>
              </w:rPr>
              <w:t>. Viçosa, MG: CPT, 2004. 55 min. (Apicultura). ISBN 85-88764-87-3.</w:t>
            </w:r>
          </w:p>
          <w:p w14:paraId="62AFD915" w14:textId="2C248A7B" w:rsidR="00213E23" w:rsidRPr="000144C1" w:rsidRDefault="00213E23" w:rsidP="00213E23">
            <w:pPr>
              <w:pStyle w:val="pf0"/>
              <w:spacing w:before="0" w:beforeAutospacing="0" w:after="0" w:afterAutospacing="0"/>
              <w:jc w:val="both"/>
              <w:rPr>
                <w:bCs/>
              </w:rPr>
            </w:pPr>
            <w:r w:rsidRPr="00A71641">
              <w:rPr>
                <w:color w:val="000000"/>
                <w:shd w:val="clear" w:color="auto" w:fill="FFFFFF"/>
              </w:rPr>
              <w:t>COSTA, Paulo Sérgio Cavalcanti. </w:t>
            </w:r>
            <w:r w:rsidRPr="00A71641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Apicultura migratória</w:t>
            </w:r>
            <w:r w:rsidRPr="00A71641">
              <w:rPr>
                <w:color w:val="000000"/>
                <w:shd w:val="clear" w:color="auto" w:fill="FFFFFF"/>
              </w:rPr>
              <w:t>. Viçosa, MG: CPT, 2006. 68 min. (Apicultura). ISBN 8576010259.</w:t>
            </w:r>
          </w:p>
        </w:tc>
      </w:tr>
      <w:tr w:rsidR="00213E23" w14:paraId="0725EA22" w14:textId="77777777" w:rsidTr="00213E23">
        <w:trPr>
          <w:trHeight w:val="413"/>
          <w:jc w:val="center"/>
        </w:trPr>
        <w:tc>
          <w:tcPr>
            <w:tcW w:w="4670" w:type="dxa"/>
            <w:gridSpan w:val="2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76D9130" w14:textId="77777777" w:rsidR="00213E23" w:rsidRDefault="00213E23" w:rsidP="00527898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Coordenador do Curso</w:t>
            </w:r>
          </w:p>
          <w:p w14:paraId="7F81D592" w14:textId="608E1FFA" w:rsidR="00213E23" w:rsidRDefault="00213E23" w:rsidP="00527898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63491E8D" w14:textId="6D0A17D7" w:rsidR="00213E23" w:rsidRDefault="00213E23" w:rsidP="00527898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Setor Pedagógico</w:t>
            </w:r>
          </w:p>
        </w:tc>
      </w:tr>
    </w:tbl>
    <w:p w14:paraId="0D339473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8"/>
          <w:szCs w:val="8"/>
        </w:rPr>
      </w:pPr>
    </w:p>
    <w:p w14:paraId="0D3394A8" w14:textId="77777777" w:rsidR="007D0082" w:rsidRDefault="007D0082">
      <w:pPr>
        <w:spacing w:line="226" w:lineRule="auto"/>
        <w:jc w:val="center"/>
      </w:pPr>
      <w:bookmarkStart w:id="0" w:name="_heading=h.gjdgxs" w:colFirst="0" w:colLast="0"/>
      <w:bookmarkEnd w:id="0"/>
    </w:p>
    <w:sectPr w:rsidR="007D0082">
      <w:pgSz w:w="11910" w:h="16840"/>
      <w:pgMar w:top="1020" w:right="420" w:bottom="280" w:left="340" w:header="28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A3360"/>
    <w:multiLevelType w:val="hybridMultilevel"/>
    <w:tmpl w:val="6C7C47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C05FB"/>
    <w:multiLevelType w:val="hybridMultilevel"/>
    <w:tmpl w:val="5344A940"/>
    <w:lvl w:ilvl="0" w:tplc="69381C0A">
      <w:numFmt w:val="bullet"/>
      <w:lvlText w:val="-"/>
      <w:lvlJc w:val="left"/>
      <w:pPr>
        <w:ind w:left="667" w:hanging="148"/>
      </w:pPr>
      <w:rPr>
        <w:rFonts w:ascii="Times New Roman" w:eastAsia="Times New Roman" w:hAnsi="Times New Roman" w:cs="Times New Roman" w:hint="default"/>
        <w:w w:val="91"/>
        <w:sz w:val="24"/>
        <w:szCs w:val="24"/>
        <w:lang w:val="pt-PT" w:eastAsia="en-US" w:bidi="ar-SA"/>
      </w:rPr>
    </w:lvl>
    <w:lvl w:ilvl="1" w:tplc="1A7C7D90">
      <w:numFmt w:val="bullet"/>
      <w:lvlText w:val="•"/>
      <w:lvlJc w:val="left"/>
      <w:pPr>
        <w:ind w:left="1595" w:hanging="148"/>
      </w:pPr>
      <w:rPr>
        <w:rFonts w:hint="default"/>
        <w:lang w:val="pt-PT" w:eastAsia="en-US" w:bidi="ar-SA"/>
      </w:rPr>
    </w:lvl>
    <w:lvl w:ilvl="2" w:tplc="8C4E37F2">
      <w:numFmt w:val="bullet"/>
      <w:lvlText w:val="•"/>
      <w:lvlJc w:val="left"/>
      <w:pPr>
        <w:ind w:left="2530" w:hanging="148"/>
      </w:pPr>
      <w:rPr>
        <w:rFonts w:hint="default"/>
        <w:lang w:val="pt-PT" w:eastAsia="en-US" w:bidi="ar-SA"/>
      </w:rPr>
    </w:lvl>
    <w:lvl w:ilvl="3" w:tplc="BF6667F2">
      <w:numFmt w:val="bullet"/>
      <w:lvlText w:val="•"/>
      <w:lvlJc w:val="left"/>
      <w:pPr>
        <w:ind w:left="3465" w:hanging="148"/>
      </w:pPr>
      <w:rPr>
        <w:rFonts w:hint="default"/>
        <w:lang w:val="pt-PT" w:eastAsia="en-US" w:bidi="ar-SA"/>
      </w:rPr>
    </w:lvl>
    <w:lvl w:ilvl="4" w:tplc="0D6E80D6">
      <w:numFmt w:val="bullet"/>
      <w:lvlText w:val="•"/>
      <w:lvlJc w:val="left"/>
      <w:pPr>
        <w:ind w:left="4400" w:hanging="148"/>
      </w:pPr>
      <w:rPr>
        <w:rFonts w:hint="default"/>
        <w:lang w:val="pt-PT" w:eastAsia="en-US" w:bidi="ar-SA"/>
      </w:rPr>
    </w:lvl>
    <w:lvl w:ilvl="5" w:tplc="351A9A62">
      <w:numFmt w:val="bullet"/>
      <w:lvlText w:val="•"/>
      <w:lvlJc w:val="left"/>
      <w:pPr>
        <w:ind w:left="5335" w:hanging="148"/>
      </w:pPr>
      <w:rPr>
        <w:rFonts w:hint="default"/>
        <w:lang w:val="pt-PT" w:eastAsia="en-US" w:bidi="ar-SA"/>
      </w:rPr>
    </w:lvl>
    <w:lvl w:ilvl="6" w:tplc="1540A5FE">
      <w:numFmt w:val="bullet"/>
      <w:lvlText w:val="•"/>
      <w:lvlJc w:val="left"/>
      <w:pPr>
        <w:ind w:left="6270" w:hanging="148"/>
      </w:pPr>
      <w:rPr>
        <w:rFonts w:hint="default"/>
        <w:lang w:val="pt-PT" w:eastAsia="en-US" w:bidi="ar-SA"/>
      </w:rPr>
    </w:lvl>
    <w:lvl w:ilvl="7" w:tplc="9E8E43D2">
      <w:numFmt w:val="bullet"/>
      <w:lvlText w:val="•"/>
      <w:lvlJc w:val="left"/>
      <w:pPr>
        <w:ind w:left="7205" w:hanging="148"/>
      </w:pPr>
      <w:rPr>
        <w:rFonts w:hint="default"/>
        <w:lang w:val="pt-PT" w:eastAsia="en-US" w:bidi="ar-SA"/>
      </w:rPr>
    </w:lvl>
    <w:lvl w:ilvl="8" w:tplc="20A26048">
      <w:numFmt w:val="bullet"/>
      <w:lvlText w:val="•"/>
      <w:lvlJc w:val="left"/>
      <w:pPr>
        <w:ind w:left="8140" w:hanging="148"/>
      </w:pPr>
      <w:rPr>
        <w:rFonts w:hint="default"/>
        <w:lang w:val="pt-PT" w:eastAsia="en-US" w:bidi="ar-SA"/>
      </w:rPr>
    </w:lvl>
  </w:abstractNum>
  <w:abstractNum w:abstractNumId="2" w15:restartNumberingAfterBreak="0">
    <w:nsid w:val="17490E19"/>
    <w:multiLevelType w:val="hybridMultilevel"/>
    <w:tmpl w:val="3418008E"/>
    <w:lvl w:ilvl="0" w:tplc="AAFE82D8">
      <w:numFmt w:val="bullet"/>
      <w:lvlText w:val="●"/>
      <w:lvlJc w:val="left"/>
      <w:pPr>
        <w:ind w:left="827" w:hanging="3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F203868">
      <w:numFmt w:val="bullet"/>
      <w:lvlText w:val="•"/>
      <w:lvlJc w:val="left"/>
      <w:pPr>
        <w:ind w:left="1739" w:hanging="368"/>
      </w:pPr>
      <w:rPr>
        <w:rFonts w:hint="default"/>
        <w:lang w:val="pt-PT" w:eastAsia="en-US" w:bidi="ar-SA"/>
      </w:rPr>
    </w:lvl>
    <w:lvl w:ilvl="2" w:tplc="58E24866">
      <w:numFmt w:val="bullet"/>
      <w:lvlText w:val="•"/>
      <w:lvlJc w:val="left"/>
      <w:pPr>
        <w:ind w:left="2658" w:hanging="368"/>
      </w:pPr>
      <w:rPr>
        <w:rFonts w:hint="default"/>
        <w:lang w:val="pt-PT" w:eastAsia="en-US" w:bidi="ar-SA"/>
      </w:rPr>
    </w:lvl>
    <w:lvl w:ilvl="3" w:tplc="05A049A0">
      <w:numFmt w:val="bullet"/>
      <w:lvlText w:val="•"/>
      <w:lvlJc w:val="left"/>
      <w:pPr>
        <w:ind w:left="3577" w:hanging="368"/>
      </w:pPr>
      <w:rPr>
        <w:rFonts w:hint="default"/>
        <w:lang w:val="pt-PT" w:eastAsia="en-US" w:bidi="ar-SA"/>
      </w:rPr>
    </w:lvl>
    <w:lvl w:ilvl="4" w:tplc="0B7040E8">
      <w:numFmt w:val="bullet"/>
      <w:lvlText w:val="•"/>
      <w:lvlJc w:val="left"/>
      <w:pPr>
        <w:ind w:left="4496" w:hanging="368"/>
      </w:pPr>
      <w:rPr>
        <w:rFonts w:hint="default"/>
        <w:lang w:val="pt-PT" w:eastAsia="en-US" w:bidi="ar-SA"/>
      </w:rPr>
    </w:lvl>
    <w:lvl w:ilvl="5" w:tplc="5DA29FA2">
      <w:numFmt w:val="bullet"/>
      <w:lvlText w:val="•"/>
      <w:lvlJc w:val="left"/>
      <w:pPr>
        <w:ind w:left="5415" w:hanging="368"/>
      </w:pPr>
      <w:rPr>
        <w:rFonts w:hint="default"/>
        <w:lang w:val="pt-PT" w:eastAsia="en-US" w:bidi="ar-SA"/>
      </w:rPr>
    </w:lvl>
    <w:lvl w:ilvl="6" w:tplc="ABB27D92">
      <w:numFmt w:val="bullet"/>
      <w:lvlText w:val="•"/>
      <w:lvlJc w:val="left"/>
      <w:pPr>
        <w:ind w:left="6334" w:hanging="368"/>
      </w:pPr>
      <w:rPr>
        <w:rFonts w:hint="default"/>
        <w:lang w:val="pt-PT" w:eastAsia="en-US" w:bidi="ar-SA"/>
      </w:rPr>
    </w:lvl>
    <w:lvl w:ilvl="7" w:tplc="C35E79C4">
      <w:numFmt w:val="bullet"/>
      <w:lvlText w:val="•"/>
      <w:lvlJc w:val="left"/>
      <w:pPr>
        <w:ind w:left="7253" w:hanging="368"/>
      </w:pPr>
      <w:rPr>
        <w:rFonts w:hint="default"/>
        <w:lang w:val="pt-PT" w:eastAsia="en-US" w:bidi="ar-SA"/>
      </w:rPr>
    </w:lvl>
    <w:lvl w:ilvl="8" w:tplc="AEE4CFE6">
      <w:numFmt w:val="bullet"/>
      <w:lvlText w:val="•"/>
      <w:lvlJc w:val="left"/>
      <w:pPr>
        <w:ind w:left="8172" w:hanging="368"/>
      </w:pPr>
      <w:rPr>
        <w:rFonts w:hint="default"/>
        <w:lang w:val="pt-PT" w:eastAsia="en-US" w:bidi="ar-SA"/>
      </w:rPr>
    </w:lvl>
  </w:abstractNum>
  <w:abstractNum w:abstractNumId="3" w15:restartNumberingAfterBreak="0">
    <w:nsid w:val="27047F5A"/>
    <w:multiLevelType w:val="hybridMultilevel"/>
    <w:tmpl w:val="CDEC4CCC"/>
    <w:lvl w:ilvl="0" w:tplc="8B2EE77C">
      <w:numFmt w:val="bullet"/>
      <w:lvlText w:val="-"/>
      <w:lvlJc w:val="left"/>
      <w:pPr>
        <w:ind w:left="663" w:hanging="144"/>
      </w:pPr>
      <w:rPr>
        <w:rFonts w:ascii="Times New Roman" w:eastAsia="Times New Roman" w:hAnsi="Times New Roman" w:cs="Times New Roman" w:hint="default"/>
        <w:w w:val="91"/>
        <w:sz w:val="24"/>
        <w:szCs w:val="24"/>
        <w:lang w:val="pt-PT" w:eastAsia="en-US" w:bidi="ar-SA"/>
      </w:rPr>
    </w:lvl>
    <w:lvl w:ilvl="1" w:tplc="14321716">
      <w:numFmt w:val="bullet"/>
      <w:lvlText w:val="-"/>
      <w:lvlJc w:val="left"/>
      <w:pPr>
        <w:ind w:left="1107" w:hanging="148"/>
      </w:pPr>
      <w:rPr>
        <w:rFonts w:ascii="Times New Roman" w:eastAsia="Times New Roman" w:hAnsi="Times New Roman" w:cs="Times New Roman" w:hint="default"/>
        <w:w w:val="91"/>
        <w:sz w:val="24"/>
        <w:szCs w:val="24"/>
        <w:lang w:val="pt-PT" w:eastAsia="en-US" w:bidi="ar-SA"/>
      </w:rPr>
    </w:lvl>
    <w:lvl w:ilvl="2" w:tplc="179E77A2">
      <w:numFmt w:val="bullet"/>
      <w:lvlText w:val="•"/>
      <w:lvlJc w:val="left"/>
      <w:pPr>
        <w:ind w:left="2090" w:hanging="148"/>
      </w:pPr>
      <w:rPr>
        <w:rFonts w:hint="default"/>
        <w:lang w:val="pt-PT" w:eastAsia="en-US" w:bidi="ar-SA"/>
      </w:rPr>
    </w:lvl>
    <w:lvl w:ilvl="3" w:tplc="06543F5A">
      <w:numFmt w:val="bullet"/>
      <w:lvlText w:val="•"/>
      <w:lvlJc w:val="left"/>
      <w:pPr>
        <w:ind w:left="3080" w:hanging="148"/>
      </w:pPr>
      <w:rPr>
        <w:rFonts w:hint="default"/>
        <w:lang w:val="pt-PT" w:eastAsia="en-US" w:bidi="ar-SA"/>
      </w:rPr>
    </w:lvl>
    <w:lvl w:ilvl="4" w:tplc="CFD6C796">
      <w:numFmt w:val="bullet"/>
      <w:lvlText w:val="•"/>
      <w:lvlJc w:val="left"/>
      <w:pPr>
        <w:ind w:left="4070" w:hanging="148"/>
      </w:pPr>
      <w:rPr>
        <w:rFonts w:hint="default"/>
        <w:lang w:val="pt-PT" w:eastAsia="en-US" w:bidi="ar-SA"/>
      </w:rPr>
    </w:lvl>
    <w:lvl w:ilvl="5" w:tplc="5648644A">
      <w:numFmt w:val="bullet"/>
      <w:lvlText w:val="•"/>
      <w:lvlJc w:val="left"/>
      <w:pPr>
        <w:ind w:left="5060" w:hanging="148"/>
      </w:pPr>
      <w:rPr>
        <w:rFonts w:hint="default"/>
        <w:lang w:val="pt-PT" w:eastAsia="en-US" w:bidi="ar-SA"/>
      </w:rPr>
    </w:lvl>
    <w:lvl w:ilvl="6" w:tplc="E64EC3B2">
      <w:numFmt w:val="bullet"/>
      <w:lvlText w:val="•"/>
      <w:lvlJc w:val="left"/>
      <w:pPr>
        <w:ind w:left="6050" w:hanging="148"/>
      </w:pPr>
      <w:rPr>
        <w:rFonts w:hint="default"/>
        <w:lang w:val="pt-PT" w:eastAsia="en-US" w:bidi="ar-SA"/>
      </w:rPr>
    </w:lvl>
    <w:lvl w:ilvl="7" w:tplc="1F4ADB46">
      <w:numFmt w:val="bullet"/>
      <w:lvlText w:val="•"/>
      <w:lvlJc w:val="left"/>
      <w:pPr>
        <w:ind w:left="7040" w:hanging="148"/>
      </w:pPr>
      <w:rPr>
        <w:rFonts w:hint="default"/>
        <w:lang w:val="pt-PT" w:eastAsia="en-US" w:bidi="ar-SA"/>
      </w:rPr>
    </w:lvl>
    <w:lvl w:ilvl="8" w:tplc="BE0A0BB8">
      <w:numFmt w:val="bullet"/>
      <w:lvlText w:val="•"/>
      <w:lvlJc w:val="left"/>
      <w:pPr>
        <w:ind w:left="8030" w:hanging="148"/>
      </w:pPr>
      <w:rPr>
        <w:rFonts w:hint="default"/>
        <w:lang w:val="pt-PT" w:eastAsia="en-US" w:bidi="ar-SA"/>
      </w:rPr>
    </w:lvl>
  </w:abstractNum>
  <w:abstractNum w:abstractNumId="4" w15:restartNumberingAfterBreak="0">
    <w:nsid w:val="36093862"/>
    <w:multiLevelType w:val="hybridMultilevel"/>
    <w:tmpl w:val="A55898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330CC"/>
    <w:multiLevelType w:val="hybridMultilevel"/>
    <w:tmpl w:val="5E1CD07A"/>
    <w:lvl w:ilvl="0" w:tplc="75245CD6">
      <w:numFmt w:val="bullet"/>
      <w:lvlText w:val="-"/>
      <w:lvlJc w:val="left"/>
      <w:pPr>
        <w:ind w:left="671" w:hanging="144"/>
      </w:pPr>
      <w:rPr>
        <w:rFonts w:ascii="Times New Roman" w:eastAsia="Times New Roman" w:hAnsi="Times New Roman" w:cs="Times New Roman" w:hint="default"/>
        <w:w w:val="91"/>
        <w:sz w:val="24"/>
        <w:szCs w:val="24"/>
        <w:lang w:val="pt-PT" w:eastAsia="en-US" w:bidi="ar-SA"/>
      </w:rPr>
    </w:lvl>
    <w:lvl w:ilvl="1" w:tplc="DBE0DCBA">
      <w:numFmt w:val="bullet"/>
      <w:lvlText w:val="•"/>
      <w:lvlJc w:val="left"/>
      <w:pPr>
        <w:ind w:left="1612" w:hanging="144"/>
      </w:pPr>
      <w:rPr>
        <w:rFonts w:hint="default"/>
        <w:lang w:val="pt-PT" w:eastAsia="en-US" w:bidi="ar-SA"/>
      </w:rPr>
    </w:lvl>
    <w:lvl w:ilvl="2" w:tplc="5582AD18">
      <w:numFmt w:val="bullet"/>
      <w:lvlText w:val="•"/>
      <w:lvlJc w:val="left"/>
      <w:pPr>
        <w:ind w:left="2545" w:hanging="144"/>
      </w:pPr>
      <w:rPr>
        <w:rFonts w:hint="default"/>
        <w:lang w:val="pt-PT" w:eastAsia="en-US" w:bidi="ar-SA"/>
      </w:rPr>
    </w:lvl>
    <w:lvl w:ilvl="3" w:tplc="0FCA15EC">
      <w:numFmt w:val="bullet"/>
      <w:lvlText w:val="•"/>
      <w:lvlJc w:val="left"/>
      <w:pPr>
        <w:ind w:left="3478" w:hanging="144"/>
      </w:pPr>
      <w:rPr>
        <w:rFonts w:hint="default"/>
        <w:lang w:val="pt-PT" w:eastAsia="en-US" w:bidi="ar-SA"/>
      </w:rPr>
    </w:lvl>
    <w:lvl w:ilvl="4" w:tplc="4C3CF72E">
      <w:numFmt w:val="bullet"/>
      <w:lvlText w:val="•"/>
      <w:lvlJc w:val="left"/>
      <w:pPr>
        <w:ind w:left="4411" w:hanging="144"/>
      </w:pPr>
      <w:rPr>
        <w:rFonts w:hint="default"/>
        <w:lang w:val="pt-PT" w:eastAsia="en-US" w:bidi="ar-SA"/>
      </w:rPr>
    </w:lvl>
    <w:lvl w:ilvl="5" w:tplc="359063FA">
      <w:numFmt w:val="bullet"/>
      <w:lvlText w:val="•"/>
      <w:lvlJc w:val="left"/>
      <w:pPr>
        <w:ind w:left="5344" w:hanging="144"/>
      </w:pPr>
      <w:rPr>
        <w:rFonts w:hint="default"/>
        <w:lang w:val="pt-PT" w:eastAsia="en-US" w:bidi="ar-SA"/>
      </w:rPr>
    </w:lvl>
    <w:lvl w:ilvl="6" w:tplc="C6402B2E">
      <w:numFmt w:val="bullet"/>
      <w:lvlText w:val="•"/>
      <w:lvlJc w:val="left"/>
      <w:pPr>
        <w:ind w:left="6277" w:hanging="144"/>
      </w:pPr>
      <w:rPr>
        <w:rFonts w:hint="default"/>
        <w:lang w:val="pt-PT" w:eastAsia="en-US" w:bidi="ar-SA"/>
      </w:rPr>
    </w:lvl>
    <w:lvl w:ilvl="7" w:tplc="C90ED0B0">
      <w:numFmt w:val="bullet"/>
      <w:lvlText w:val="•"/>
      <w:lvlJc w:val="left"/>
      <w:pPr>
        <w:ind w:left="7210" w:hanging="144"/>
      </w:pPr>
      <w:rPr>
        <w:rFonts w:hint="default"/>
        <w:lang w:val="pt-PT" w:eastAsia="en-US" w:bidi="ar-SA"/>
      </w:rPr>
    </w:lvl>
    <w:lvl w:ilvl="8" w:tplc="877C1FC0">
      <w:numFmt w:val="bullet"/>
      <w:lvlText w:val="•"/>
      <w:lvlJc w:val="left"/>
      <w:pPr>
        <w:ind w:left="8143" w:hanging="144"/>
      </w:pPr>
      <w:rPr>
        <w:rFonts w:hint="default"/>
        <w:lang w:val="pt-PT" w:eastAsia="en-US" w:bidi="ar-SA"/>
      </w:rPr>
    </w:lvl>
  </w:abstractNum>
  <w:abstractNum w:abstractNumId="6" w15:restartNumberingAfterBreak="0">
    <w:nsid w:val="46574918"/>
    <w:multiLevelType w:val="hybridMultilevel"/>
    <w:tmpl w:val="A6C2F23C"/>
    <w:lvl w:ilvl="0" w:tplc="B32C186E">
      <w:numFmt w:val="bullet"/>
      <w:lvlText w:val="●"/>
      <w:lvlJc w:val="left"/>
      <w:pPr>
        <w:ind w:left="7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741CCA30">
      <w:numFmt w:val="bullet"/>
      <w:lvlText w:val="•"/>
      <w:lvlJc w:val="left"/>
      <w:pPr>
        <w:ind w:left="1657" w:hanging="360"/>
      </w:pPr>
      <w:rPr>
        <w:rFonts w:hint="default"/>
        <w:lang w:val="pt-PT" w:eastAsia="en-US" w:bidi="ar-SA"/>
      </w:rPr>
    </w:lvl>
    <w:lvl w:ilvl="2" w:tplc="4D1C7F34">
      <w:numFmt w:val="bullet"/>
      <w:lvlText w:val="•"/>
      <w:lvlJc w:val="left"/>
      <w:pPr>
        <w:ind w:left="2574" w:hanging="360"/>
      </w:pPr>
      <w:rPr>
        <w:rFonts w:hint="default"/>
        <w:lang w:val="pt-PT" w:eastAsia="en-US" w:bidi="ar-SA"/>
      </w:rPr>
    </w:lvl>
    <w:lvl w:ilvl="3" w:tplc="89D2C2B8">
      <w:numFmt w:val="bullet"/>
      <w:lvlText w:val="•"/>
      <w:lvlJc w:val="left"/>
      <w:pPr>
        <w:ind w:left="3491" w:hanging="360"/>
      </w:pPr>
      <w:rPr>
        <w:rFonts w:hint="default"/>
        <w:lang w:val="pt-PT" w:eastAsia="en-US" w:bidi="ar-SA"/>
      </w:rPr>
    </w:lvl>
    <w:lvl w:ilvl="4" w:tplc="82A45DB4">
      <w:numFmt w:val="bullet"/>
      <w:lvlText w:val="•"/>
      <w:lvlJc w:val="left"/>
      <w:pPr>
        <w:ind w:left="4408" w:hanging="360"/>
      </w:pPr>
      <w:rPr>
        <w:rFonts w:hint="default"/>
        <w:lang w:val="pt-PT" w:eastAsia="en-US" w:bidi="ar-SA"/>
      </w:rPr>
    </w:lvl>
    <w:lvl w:ilvl="5" w:tplc="3F4A7332">
      <w:numFmt w:val="bullet"/>
      <w:lvlText w:val="•"/>
      <w:lvlJc w:val="left"/>
      <w:pPr>
        <w:ind w:left="5325" w:hanging="360"/>
      </w:pPr>
      <w:rPr>
        <w:rFonts w:hint="default"/>
        <w:lang w:val="pt-PT" w:eastAsia="en-US" w:bidi="ar-SA"/>
      </w:rPr>
    </w:lvl>
    <w:lvl w:ilvl="6" w:tplc="DBA4A21A">
      <w:numFmt w:val="bullet"/>
      <w:lvlText w:val="•"/>
      <w:lvlJc w:val="left"/>
      <w:pPr>
        <w:ind w:left="6242" w:hanging="360"/>
      </w:pPr>
      <w:rPr>
        <w:rFonts w:hint="default"/>
        <w:lang w:val="pt-PT" w:eastAsia="en-US" w:bidi="ar-SA"/>
      </w:rPr>
    </w:lvl>
    <w:lvl w:ilvl="7" w:tplc="3F089D04">
      <w:numFmt w:val="bullet"/>
      <w:lvlText w:val="•"/>
      <w:lvlJc w:val="left"/>
      <w:pPr>
        <w:ind w:left="7159" w:hanging="360"/>
      </w:pPr>
      <w:rPr>
        <w:rFonts w:hint="default"/>
        <w:lang w:val="pt-PT" w:eastAsia="en-US" w:bidi="ar-SA"/>
      </w:rPr>
    </w:lvl>
    <w:lvl w:ilvl="8" w:tplc="51A6DD08">
      <w:numFmt w:val="bullet"/>
      <w:lvlText w:val="•"/>
      <w:lvlJc w:val="left"/>
      <w:pPr>
        <w:ind w:left="8076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489D6947"/>
    <w:multiLevelType w:val="hybridMultilevel"/>
    <w:tmpl w:val="2C504462"/>
    <w:lvl w:ilvl="0" w:tplc="E1E0CC46">
      <w:numFmt w:val="bullet"/>
      <w:lvlText w:val="●"/>
      <w:lvlJc w:val="left"/>
      <w:pPr>
        <w:ind w:left="827" w:hanging="428"/>
      </w:pPr>
      <w:rPr>
        <w:rFonts w:hint="default"/>
        <w:w w:val="100"/>
        <w:lang w:val="pt-PT" w:eastAsia="en-US" w:bidi="ar-SA"/>
      </w:rPr>
    </w:lvl>
    <w:lvl w:ilvl="1" w:tplc="4C6C208A">
      <w:numFmt w:val="bullet"/>
      <w:lvlText w:val="•"/>
      <w:lvlJc w:val="left"/>
      <w:pPr>
        <w:ind w:left="1738" w:hanging="428"/>
      </w:pPr>
      <w:rPr>
        <w:rFonts w:hint="default"/>
        <w:lang w:val="pt-PT" w:eastAsia="en-US" w:bidi="ar-SA"/>
      </w:rPr>
    </w:lvl>
    <w:lvl w:ilvl="2" w:tplc="8FB823D4">
      <w:numFmt w:val="bullet"/>
      <w:lvlText w:val="•"/>
      <w:lvlJc w:val="left"/>
      <w:pPr>
        <w:ind w:left="2657" w:hanging="428"/>
      </w:pPr>
      <w:rPr>
        <w:rFonts w:hint="default"/>
        <w:lang w:val="pt-PT" w:eastAsia="en-US" w:bidi="ar-SA"/>
      </w:rPr>
    </w:lvl>
    <w:lvl w:ilvl="3" w:tplc="F078B05C">
      <w:numFmt w:val="bullet"/>
      <w:lvlText w:val="•"/>
      <w:lvlJc w:val="left"/>
      <w:pPr>
        <w:ind w:left="3576" w:hanging="428"/>
      </w:pPr>
      <w:rPr>
        <w:rFonts w:hint="default"/>
        <w:lang w:val="pt-PT" w:eastAsia="en-US" w:bidi="ar-SA"/>
      </w:rPr>
    </w:lvl>
    <w:lvl w:ilvl="4" w:tplc="49A234EE">
      <w:numFmt w:val="bullet"/>
      <w:lvlText w:val="•"/>
      <w:lvlJc w:val="left"/>
      <w:pPr>
        <w:ind w:left="4495" w:hanging="428"/>
      </w:pPr>
      <w:rPr>
        <w:rFonts w:hint="default"/>
        <w:lang w:val="pt-PT" w:eastAsia="en-US" w:bidi="ar-SA"/>
      </w:rPr>
    </w:lvl>
    <w:lvl w:ilvl="5" w:tplc="04B4D74E">
      <w:numFmt w:val="bullet"/>
      <w:lvlText w:val="•"/>
      <w:lvlJc w:val="left"/>
      <w:pPr>
        <w:ind w:left="5414" w:hanging="428"/>
      </w:pPr>
      <w:rPr>
        <w:rFonts w:hint="default"/>
        <w:lang w:val="pt-PT" w:eastAsia="en-US" w:bidi="ar-SA"/>
      </w:rPr>
    </w:lvl>
    <w:lvl w:ilvl="6" w:tplc="89A87E40">
      <w:numFmt w:val="bullet"/>
      <w:lvlText w:val="•"/>
      <w:lvlJc w:val="left"/>
      <w:pPr>
        <w:ind w:left="6333" w:hanging="428"/>
      </w:pPr>
      <w:rPr>
        <w:rFonts w:hint="default"/>
        <w:lang w:val="pt-PT" w:eastAsia="en-US" w:bidi="ar-SA"/>
      </w:rPr>
    </w:lvl>
    <w:lvl w:ilvl="7" w:tplc="D1926928">
      <w:numFmt w:val="bullet"/>
      <w:lvlText w:val="•"/>
      <w:lvlJc w:val="left"/>
      <w:pPr>
        <w:ind w:left="7252" w:hanging="428"/>
      </w:pPr>
      <w:rPr>
        <w:rFonts w:hint="default"/>
        <w:lang w:val="pt-PT" w:eastAsia="en-US" w:bidi="ar-SA"/>
      </w:rPr>
    </w:lvl>
    <w:lvl w:ilvl="8" w:tplc="9DCE8DEC">
      <w:numFmt w:val="bullet"/>
      <w:lvlText w:val="•"/>
      <w:lvlJc w:val="left"/>
      <w:pPr>
        <w:ind w:left="8171" w:hanging="428"/>
      </w:pPr>
      <w:rPr>
        <w:rFonts w:hint="default"/>
        <w:lang w:val="pt-PT" w:eastAsia="en-US" w:bidi="ar-SA"/>
      </w:rPr>
    </w:lvl>
  </w:abstractNum>
  <w:abstractNum w:abstractNumId="8" w15:restartNumberingAfterBreak="0">
    <w:nsid w:val="5C945F92"/>
    <w:multiLevelType w:val="hybridMultilevel"/>
    <w:tmpl w:val="5E94AB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C43AF"/>
    <w:multiLevelType w:val="hybridMultilevel"/>
    <w:tmpl w:val="A20A0C22"/>
    <w:lvl w:ilvl="0" w:tplc="C62AC30E">
      <w:numFmt w:val="bullet"/>
      <w:lvlText w:val="●"/>
      <w:lvlJc w:val="left"/>
      <w:pPr>
        <w:ind w:left="842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69488FF0">
      <w:numFmt w:val="bullet"/>
      <w:lvlText w:val="•"/>
      <w:lvlJc w:val="left"/>
      <w:pPr>
        <w:ind w:left="1704" w:hanging="324"/>
      </w:pPr>
      <w:rPr>
        <w:rFonts w:hint="default"/>
        <w:lang w:val="pt-PT" w:eastAsia="en-US" w:bidi="ar-SA"/>
      </w:rPr>
    </w:lvl>
    <w:lvl w:ilvl="2" w:tplc="8904012C">
      <w:numFmt w:val="bullet"/>
      <w:lvlText w:val="•"/>
      <w:lvlJc w:val="left"/>
      <w:pPr>
        <w:ind w:left="2568" w:hanging="324"/>
      </w:pPr>
      <w:rPr>
        <w:rFonts w:hint="default"/>
        <w:lang w:val="pt-PT" w:eastAsia="en-US" w:bidi="ar-SA"/>
      </w:rPr>
    </w:lvl>
    <w:lvl w:ilvl="3" w:tplc="7422B240">
      <w:numFmt w:val="bullet"/>
      <w:lvlText w:val="•"/>
      <w:lvlJc w:val="left"/>
      <w:pPr>
        <w:ind w:left="3432" w:hanging="324"/>
      </w:pPr>
      <w:rPr>
        <w:rFonts w:hint="default"/>
        <w:lang w:val="pt-PT" w:eastAsia="en-US" w:bidi="ar-SA"/>
      </w:rPr>
    </w:lvl>
    <w:lvl w:ilvl="4" w:tplc="F3BC1CFE">
      <w:numFmt w:val="bullet"/>
      <w:lvlText w:val="•"/>
      <w:lvlJc w:val="left"/>
      <w:pPr>
        <w:ind w:left="4296" w:hanging="324"/>
      </w:pPr>
      <w:rPr>
        <w:rFonts w:hint="default"/>
        <w:lang w:val="pt-PT" w:eastAsia="en-US" w:bidi="ar-SA"/>
      </w:rPr>
    </w:lvl>
    <w:lvl w:ilvl="5" w:tplc="9DCC2280">
      <w:numFmt w:val="bullet"/>
      <w:lvlText w:val="•"/>
      <w:lvlJc w:val="left"/>
      <w:pPr>
        <w:ind w:left="5160" w:hanging="324"/>
      </w:pPr>
      <w:rPr>
        <w:rFonts w:hint="default"/>
        <w:lang w:val="pt-PT" w:eastAsia="en-US" w:bidi="ar-SA"/>
      </w:rPr>
    </w:lvl>
    <w:lvl w:ilvl="6" w:tplc="E14A680E">
      <w:numFmt w:val="bullet"/>
      <w:lvlText w:val="•"/>
      <w:lvlJc w:val="left"/>
      <w:pPr>
        <w:ind w:left="6024" w:hanging="324"/>
      </w:pPr>
      <w:rPr>
        <w:rFonts w:hint="default"/>
        <w:lang w:val="pt-PT" w:eastAsia="en-US" w:bidi="ar-SA"/>
      </w:rPr>
    </w:lvl>
    <w:lvl w:ilvl="7" w:tplc="437C7156">
      <w:numFmt w:val="bullet"/>
      <w:lvlText w:val="•"/>
      <w:lvlJc w:val="left"/>
      <w:pPr>
        <w:ind w:left="6888" w:hanging="324"/>
      </w:pPr>
      <w:rPr>
        <w:rFonts w:hint="default"/>
        <w:lang w:val="pt-PT" w:eastAsia="en-US" w:bidi="ar-SA"/>
      </w:rPr>
    </w:lvl>
    <w:lvl w:ilvl="8" w:tplc="94A8790A">
      <w:numFmt w:val="bullet"/>
      <w:lvlText w:val="•"/>
      <w:lvlJc w:val="left"/>
      <w:pPr>
        <w:ind w:left="7752" w:hanging="324"/>
      </w:pPr>
      <w:rPr>
        <w:rFonts w:hint="default"/>
        <w:lang w:val="pt-PT" w:eastAsia="en-US" w:bidi="ar-SA"/>
      </w:rPr>
    </w:lvl>
  </w:abstractNum>
  <w:abstractNum w:abstractNumId="10" w15:restartNumberingAfterBreak="0">
    <w:nsid w:val="666904D6"/>
    <w:multiLevelType w:val="hybridMultilevel"/>
    <w:tmpl w:val="846233B2"/>
    <w:lvl w:ilvl="0" w:tplc="BC7ECE42">
      <w:numFmt w:val="bullet"/>
      <w:lvlText w:val="-"/>
      <w:lvlJc w:val="left"/>
      <w:pPr>
        <w:ind w:left="663" w:hanging="144"/>
      </w:pPr>
      <w:rPr>
        <w:rFonts w:ascii="Times New Roman" w:eastAsia="Times New Roman" w:hAnsi="Times New Roman" w:cs="Times New Roman" w:hint="default"/>
        <w:w w:val="91"/>
        <w:sz w:val="24"/>
        <w:szCs w:val="24"/>
        <w:lang w:val="pt-PT" w:eastAsia="en-US" w:bidi="ar-SA"/>
      </w:rPr>
    </w:lvl>
    <w:lvl w:ilvl="1" w:tplc="48B499EC">
      <w:numFmt w:val="bullet"/>
      <w:lvlText w:val="-"/>
      <w:lvlJc w:val="left"/>
      <w:pPr>
        <w:ind w:left="1107" w:hanging="148"/>
      </w:pPr>
      <w:rPr>
        <w:rFonts w:ascii="Times New Roman" w:eastAsia="Times New Roman" w:hAnsi="Times New Roman" w:cs="Times New Roman" w:hint="default"/>
        <w:w w:val="91"/>
        <w:sz w:val="24"/>
        <w:szCs w:val="24"/>
        <w:lang w:val="pt-PT" w:eastAsia="en-US" w:bidi="ar-SA"/>
      </w:rPr>
    </w:lvl>
    <w:lvl w:ilvl="2" w:tplc="5CD02838">
      <w:numFmt w:val="bullet"/>
      <w:lvlText w:val="•"/>
      <w:lvlJc w:val="left"/>
      <w:pPr>
        <w:ind w:left="2090" w:hanging="148"/>
      </w:pPr>
      <w:rPr>
        <w:rFonts w:hint="default"/>
        <w:lang w:val="pt-PT" w:eastAsia="en-US" w:bidi="ar-SA"/>
      </w:rPr>
    </w:lvl>
    <w:lvl w:ilvl="3" w:tplc="4B067350">
      <w:numFmt w:val="bullet"/>
      <w:lvlText w:val="•"/>
      <w:lvlJc w:val="left"/>
      <w:pPr>
        <w:ind w:left="3080" w:hanging="148"/>
      </w:pPr>
      <w:rPr>
        <w:rFonts w:hint="default"/>
        <w:lang w:val="pt-PT" w:eastAsia="en-US" w:bidi="ar-SA"/>
      </w:rPr>
    </w:lvl>
    <w:lvl w:ilvl="4" w:tplc="471207BC">
      <w:numFmt w:val="bullet"/>
      <w:lvlText w:val="•"/>
      <w:lvlJc w:val="left"/>
      <w:pPr>
        <w:ind w:left="4070" w:hanging="148"/>
      </w:pPr>
      <w:rPr>
        <w:rFonts w:hint="default"/>
        <w:lang w:val="pt-PT" w:eastAsia="en-US" w:bidi="ar-SA"/>
      </w:rPr>
    </w:lvl>
    <w:lvl w:ilvl="5" w:tplc="158A9634">
      <w:numFmt w:val="bullet"/>
      <w:lvlText w:val="•"/>
      <w:lvlJc w:val="left"/>
      <w:pPr>
        <w:ind w:left="5060" w:hanging="148"/>
      </w:pPr>
      <w:rPr>
        <w:rFonts w:hint="default"/>
        <w:lang w:val="pt-PT" w:eastAsia="en-US" w:bidi="ar-SA"/>
      </w:rPr>
    </w:lvl>
    <w:lvl w:ilvl="6" w:tplc="E408A4CE">
      <w:numFmt w:val="bullet"/>
      <w:lvlText w:val="•"/>
      <w:lvlJc w:val="left"/>
      <w:pPr>
        <w:ind w:left="6050" w:hanging="148"/>
      </w:pPr>
      <w:rPr>
        <w:rFonts w:hint="default"/>
        <w:lang w:val="pt-PT" w:eastAsia="en-US" w:bidi="ar-SA"/>
      </w:rPr>
    </w:lvl>
    <w:lvl w:ilvl="7" w:tplc="F426D686">
      <w:numFmt w:val="bullet"/>
      <w:lvlText w:val="•"/>
      <w:lvlJc w:val="left"/>
      <w:pPr>
        <w:ind w:left="7040" w:hanging="148"/>
      </w:pPr>
      <w:rPr>
        <w:rFonts w:hint="default"/>
        <w:lang w:val="pt-PT" w:eastAsia="en-US" w:bidi="ar-SA"/>
      </w:rPr>
    </w:lvl>
    <w:lvl w:ilvl="8" w:tplc="6AC68E6E">
      <w:numFmt w:val="bullet"/>
      <w:lvlText w:val="•"/>
      <w:lvlJc w:val="left"/>
      <w:pPr>
        <w:ind w:left="8030" w:hanging="148"/>
      </w:pPr>
      <w:rPr>
        <w:rFonts w:hint="default"/>
        <w:lang w:val="pt-PT" w:eastAsia="en-US" w:bidi="ar-SA"/>
      </w:rPr>
    </w:lvl>
  </w:abstractNum>
  <w:abstractNum w:abstractNumId="11" w15:restartNumberingAfterBreak="0">
    <w:nsid w:val="6706279C"/>
    <w:multiLevelType w:val="hybridMultilevel"/>
    <w:tmpl w:val="7F04383E"/>
    <w:lvl w:ilvl="0" w:tplc="1A36CA02">
      <w:numFmt w:val="bullet"/>
      <w:lvlText w:val="-"/>
      <w:lvlJc w:val="left"/>
      <w:pPr>
        <w:ind w:left="667" w:hanging="144"/>
      </w:pPr>
      <w:rPr>
        <w:rFonts w:ascii="Times New Roman" w:eastAsia="Times New Roman" w:hAnsi="Times New Roman" w:cs="Times New Roman" w:hint="default"/>
        <w:w w:val="91"/>
        <w:sz w:val="24"/>
        <w:szCs w:val="24"/>
        <w:lang w:val="pt-PT" w:eastAsia="en-US" w:bidi="ar-SA"/>
      </w:rPr>
    </w:lvl>
    <w:lvl w:ilvl="1" w:tplc="6374EF66">
      <w:numFmt w:val="bullet"/>
      <w:lvlText w:val="•"/>
      <w:lvlJc w:val="left"/>
      <w:pPr>
        <w:ind w:left="1594" w:hanging="144"/>
      </w:pPr>
      <w:rPr>
        <w:rFonts w:hint="default"/>
        <w:lang w:val="pt-PT" w:eastAsia="en-US" w:bidi="ar-SA"/>
      </w:rPr>
    </w:lvl>
    <w:lvl w:ilvl="2" w:tplc="B366E60A">
      <w:numFmt w:val="bullet"/>
      <w:lvlText w:val="•"/>
      <w:lvlJc w:val="left"/>
      <w:pPr>
        <w:ind w:left="2529" w:hanging="144"/>
      </w:pPr>
      <w:rPr>
        <w:rFonts w:hint="default"/>
        <w:lang w:val="pt-PT" w:eastAsia="en-US" w:bidi="ar-SA"/>
      </w:rPr>
    </w:lvl>
    <w:lvl w:ilvl="3" w:tplc="B63A49F6">
      <w:numFmt w:val="bullet"/>
      <w:lvlText w:val="•"/>
      <w:lvlJc w:val="left"/>
      <w:pPr>
        <w:ind w:left="3464" w:hanging="144"/>
      </w:pPr>
      <w:rPr>
        <w:rFonts w:hint="default"/>
        <w:lang w:val="pt-PT" w:eastAsia="en-US" w:bidi="ar-SA"/>
      </w:rPr>
    </w:lvl>
    <w:lvl w:ilvl="4" w:tplc="F6CA5466">
      <w:numFmt w:val="bullet"/>
      <w:lvlText w:val="•"/>
      <w:lvlJc w:val="left"/>
      <w:pPr>
        <w:ind w:left="4399" w:hanging="144"/>
      </w:pPr>
      <w:rPr>
        <w:rFonts w:hint="default"/>
        <w:lang w:val="pt-PT" w:eastAsia="en-US" w:bidi="ar-SA"/>
      </w:rPr>
    </w:lvl>
    <w:lvl w:ilvl="5" w:tplc="5246CA2A">
      <w:numFmt w:val="bullet"/>
      <w:lvlText w:val="•"/>
      <w:lvlJc w:val="left"/>
      <w:pPr>
        <w:ind w:left="5334" w:hanging="144"/>
      </w:pPr>
      <w:rPr>
        <w:rFonts w:hint="default"/>
        <w:lang w:val="pt-PT" w:eastAsia="en-US" w:bidi="ar-SA"/>
      </w:rPr>
    </w:lvl>
    <w:lvl w:ilvl="6" w:tplc="553A1F7E">
      <w:numFmt w:val="bullet"/>
      <w:lvlText w:val="•"/>
      <w:lvlJc w:val="left"/>
      <w:pPr>
        <w:ind w:left="6269" w:hanging="144"/>
      </w:pPr>
      <w:rPr>
        <w:rFonts w:hint="default"/>
        <w:lang w:val="pt-PT" w:eastAsia="en-US" w:bidi="ar-SA"/>
      </w:rPr>
    </w:lvl>
    <w:lvl w:ilvl="7" w:tplc="95B24DCA">
      <w:numFmt w:val="bullet"/>
      <w:lvlText w:val="•"/>
      <w:lvlJc w:val="left"/>
      <w:pPr>
        <w:ind w:left="7204" w:hanging="144"/>
      </w:pPr>
      <w:rPr>
        <w:rFonts w:hint="default"/>
        <w:lang w:val="pt-PT" w:eastAsia="en-US" w:bidi="ar-SA"/>
      </w:rPr>
    </w:lvl>
    <w:lvl w:ilvl="8" w:tplc="CEEA9B86">
      <w:numFmt w:val="bullet"/>
      <w:lvlText w:val="•"/>
      <w:lvlJc w:val="left"/>
      <w:pPr>
        <w:ind w:left="8139" w:hanging="144"/>
      </w:pPr>
      <w:rPr>
        <w:rFonts w:hint="default"/>
        <w:lang w:val="pt-PT" w:eastAsia="en-US" w:bidi="ar-SA"/>
      </w:rPr>
    </w:lvl>
  </w:abstractNum>
  <w:abstractNum w:abstractNumId="12" w15:restartNumberingAfterBreak="0">
    <w:nsid w:val="76B26316"/>
    <w:multiLevelType w:val="hybridMultilevel"/>
    <w:tmpl w:val="21262F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350A0"/>
    <w:multiLevelType w:val="multilevel"/>
    <w:tmpl w:val="9148E4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num w:numId="1" w16cid:durableId="1976636690">
    <w:abstractNumId w:val="0"/>
  </w:num>
  <w:num w:numId="2" w16cid:durableId="1065835930">
    <w:abstractNumId w:val="13"/>
  </w:num>
  <w:num w:numId="3" w16cid:durableId="1539200472">
    <w:abstractNumId w:val="6"/>
  </w:num>
  <w:num w:numId="4" w16cid:durableId="308360728">
    <w:abstractNumId w:val="9"/>
  </w:num>
  <w:num w:numId="5" w16cid:durableId="1811481810">
    <w:abstractNumId w:val="7"/>
  </w:num>
  <w:num w:numId="6" w16cid:durableId="1491407775">
    <w:abstractNumId w:val="11"/>
  </w:num>
  <w:num w:numId="7" w16cid:durableId="1133059375">
    <w:abstractNumId w:val="5"/>
  </w:num>
  <w:num w:numId="8" w16cid:durableId="1493566324">
    <w:abstractNumId w:val="4"/>
  </w:num>
  <w:num w:numId="9" w16cid:durableId="1119375004">
    <w:abstractNumId w:val="1"/>
  </w:num>
  <w:num w:numId="10" w16cid:durableId="1883709361">
    <w:abstractNumId w:val="2"/>
  </w:num>
  <w:num w:numId="11" w16cid:durableId="35589169">
    <w:abstractNumId w:val="8"/>
  </w:num>
  <w:num w:numId="12" w16cid:durableId="18430487">
    <w:abstractNumId w:val="3"/>
  </w:num>
  <w:num w:numId="13" w16cid:durableId="1283145794">
    <w:abstractNumId w:val="12"/>
  </w:num>
  <w:num w:numId="14" w16cid:durableId="476996768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82"/>
    <w:rsid w:val="00000F1D"/>
    <w:rsid w:val="00002579"/>
    <w:rsid w:val="000140FF"/>
    <w:rsid w:val="000144C1"/>
    <w:rsid w:val="00015F15"/>
    <w:rsid w:val="00016364"/>
    <w:rsid w:val="00016468"/>
    <w:rsid w:val="00016E62"/>
    <w:rsid w:val="0002227E"/>
    <w:rsid w:val="00041B45"/>
    <w:rsid w:val="0004390F"/>
    <w:rsid w:val="00045C0C"/>
    <w:rsid w:val="00047006"/>
    <w:rsid w:val="00051206"/>
    <w:rsid w:val="0005151D"/>
    <w:rsid w:val="000571A5"/>
    <w:rsid w:val="0007467F"/>
    <w:rsid w:val="00081EF9"/>
    <w:rsid w:val="0008638E"/>
    <w:rsid w:val="00090EEC"/>
    <w:rsid w:val="0009173D"/>
    <w:rsid w:val="0009468E"/>
    <w:rsid w:val="000A3AA9"/>
    <w:rsid w:val="000B0D3D"/>
    <w:rsid w:val="000B141E"/>
    <w:rsid w:val="000B5E7C"/>
    <w:rsid w:val="000C567D"/>
    <w:rsid w:val="000C6B54"/>
    <w:rsid w:val="000C7749"/>
    <w:rsid w:val="000C77DB"/>
    <w:rsid w:val="000D1C2F"/>
    <w:rsid w:val="000E6D27"/>
    <w:rsid w:val="000E6D46"/>
    <w:rsid w:val="000E6DA9"/>
    <w:rsid w:val="000F019A"/>
    <w:rsid w:val="000F052E"/>
    <w:rsid w:val="000F768B"/>
    <w:rsid w:val="00106BC2"/>
    <w:rsid w:val="001123DB"/>
    <w:rsid w:val="00116D90"/>
    <w:rsid w:val="0013145D"/>
    <w:rsid w:val="0014086A"/>
    <w:rsid w:val="0014312C"/>
    <w:rsid w:val="00143181"/>
    <w:rsid w:val="00150667"/>
    <w:rsid w:val="00152686"/>
    <w:rsid w:val="001538B9"/>
    <w:rsid w:val="00162B85"/>
    <w:rsid w:val="00165DC4"/>
    <w:rsid w:val="00177FFB"/>
    <w:rsid w:val="00180A53"/>
    <w:rsid w:val="00181DEB"/>
    <w:rsid w:val="00182E67"/>
    <w:rsid w:val="00184EB0"/>
    <w:rsid w:val="00195935"/>
    <w:rsid w:val="00196DEA"/>
    <w:rsid w:val="001A054D"/>
    <w:rsid w:val="001A268D"/>
    <w:rsid w:val="001A621B"/>
    <w:rsid w:val="001A6D2F"/>
    <w:rsid w:val="001B1D7D"/>
    <w:rsid w:val="001B6AD5"/>
    <w:rsid w:val="001C5670"/>
    <w:rsid w:val="001D6433"/>
    <w:rsid w:val="001D7433"/>
    <w:rsid w:val="001E25F5"/>
    <w:rsid w:val="001E297F"/>
    <w:rsid w:val="001E4DB2"/>
    <w:rsid w:val="001E70BB"/>
    <w:rsid w:val="00201256"/>
    <w:rsid w:val="002077A7"/>
    <w:rsid w:val="00212B8A"/>
    <w:rsid w:val="00213E23"/>
    <w:rsid w:val="00214173"/>
    <w:rsid w:val="00215B8E"/>
    <w:rsid w:val="002169E0"/>
    <w:rsid w:val="0022104C"/>
    <w:rsid w:val="00227DFE"/>
    <w:rsid w:val="00230A17"/>
    <w:rsid w:val="0023786A"/>
    <w:rsid w:val="002416D0"/>
    <w:rsid w:val="002524B7"/>
    <w:rsid w:val="002562BE"/>
    <w:rsid w:val="00257677"/>
    <w:rsid w:val="002669ED"/>
    <w:rsid w:val="002675F3"/>
    <w:rsid w:val="002726C1"/>
    <w:rsid w:val="0027487F"/>
    <w:rsid w:val="00275969"/>
    <w:rsid w:val="002769CD"/>
    <w:rsid w:val="00276B64"/>
    <w:rsid w:val="0028192B"/>
    <w:rsid w:val="00291A65"/>
    <w:rsid w:val="00294439"/>
    <w:rsid w:val="00294735"/>
    <w:rsid w:val="00294CD8"/>
    <w:rsid w:val="0029790E"/>
    <w:rsid w:val="00297C0B"/>
    <w:rsid w:val="002A67E3"/>
    <w:rsid w:val="002A74C5"/>
    <w:rsid w:val="002A74E9"/>
    <w:rsid w:val="002B03D0"/>
    <w:rsid w:val="002B69ED"/>
    <w:rsid w:val="002C2782"/>
    <w:rsid w:val="002C3D6C"/>
    <w:rsid w:val="002C3F2F"/>
    <w:rsid w:val="002C3F89"/>
    <w:rsid w:val="002C57F6"/>
    <w:rsid w:val="002C5FE4"/>
    <w:rsid w:val="002D74A3"/>
    <w:rsid w:val="002E730F"/>
    <w:rsid w:val="002F2B68"/>
    <w:rsid w:val="002F53B8"/>
    <w:rsid w:val="003004A2"/>
    <w:rsid w:val="00300F49"/>
    <w:rsid w:val="003022AA"/>
    <w:rsid w:val="00303EBF"/>
    <w:rsid w:val="003078D3"/>
    <w:rsid w:val="003142C9"/>
    <w:rsid w:val="0031700A"/>
    <w:rsid w:val="003201AD"/>
    <w:rsid w:val="00332199"/>
    <w:rsid w:val="00333B31"/>
    <w:rsid w:val="00336F54"/>
    <w:rsid w:val="003507CE"/>
    <w:rsid w:val="00351ECD"/>
    <w:rsid w:val="003552F2"/>
    <w:rsid w:val="0035658E"/>
    <w:rsid w:val="003608C2"/>
    <w:rsid w:val="00366D65"/>
    <w:rsid w:val="003671EC"/>
    <w:rsid w:val="00372ABC"/>
    <w:rsid w:val="00376C01"/>
    <w:rsid w:val="00382112"/>
    <w:rsid w:val="0038367B"/>
    <w:rsid w:val="003864B6"/>
    <w:rsid w:val="003877C2"/>
    <w:rsid w:val="0039501C"/>
    <w:rsid w:val="003A1418"/>
    <w:rsid w:val="003A2ED6"/>
    <w:rsid w:val="003B126D"/>
    <w:rsid w:val="003C0743"/>
    <w:rsid w:val="003C4A7F"/>
    <w:rsid w:val="003D1A23"/>
    <w:rsid w:val="003D2C33"/>
    <w:rsid w:val="003F0A17"/>
    <w:rsid w:val="003F30FC"/>
    <w:rsid w:val="003F6675"/>
    <w:rsid w:val="00402292"/>
    <w:rsid w:val="00407E35"/>
    <w:rsid w:val="00416F69"/>
    <w:rsid w:val="00421030"/>
    <w:rsid w:val="0043343B"/>
    <w:rsid w:val="00435216"/>
    <w:rsid w:val="0043635F"/>
    <w:rsid w:val="00440C61"/>
    <w:rsid w:val="00450754"/>
    <w:rsid w:val="0045623C"/>
    <w:rsid w:val="004611D3"/>
    <w:rsid w:val="00463A82"/>
    <w:rsid w:val="00464505"/>
    <w:rsid w:val="00466BB0"/>
    <w:rsid w:val="0048049F"/>
    <w:rsid w:val="00483197"/>
    <w:rsid w:val="004831C8"/>
    <w:rsid w:val="004847A1"/>
    <w:rsid w:val="00484B90"/>
    <w:rsid w:val="00487887"/>
    <w:rsid w:val="00497657"/>
    <w:rsid w:val="004A588F"/>
    <w:rsid w:val="004A6808"/>
    <w:rsid w:val="004B15F8"/>
    <w:rsid w:val="004C51FB"/>
    <w:rsid w:val="004C61F4"/>
    <w:rsid w:val="004D1A9B"/>
    <w:rsid w:val="004E0ECD"/>
    <w:rsid w:val="004E1B48"/>
    <w:rsid w:val="004F2456"/>
    <w:rsid w:val="004F333F"/>
    <w:rsid w:val="004F46B2"/>
    <w:rsid w:val="00501770"/>
    <w:rsid w:val="00506728"/>
    <w:rsid w:val="00507818"/>
    <w:rsid w:val="00512536"/>
    <w:rsid w:val="00512CC6"/>
    <w:rsid w:val="00517328"/>
    <w:rsid w:val="00517738"/>
    <w:rsid w:val="005210F1"/>
    <w:rsid w:val="00527898"/>
    <w:rsid w:val="005416F9"/>
    <w:rsid w:val="00547A1B"/>
    <w:rsid w:val="00574E50"/>
    <w:rsid w:val="0057560A"/>
    <w:rsid w:val="00580144"/>
    <w:rsid w:val="00580539"/>
    <w:rsid w:val="00587892"/>
    <w:rsid w:val="00594181"/>
    <w:rsid w:val="0059770F"/>
    <w:rsid w:val="005A162F"/>
    <w:rsid w:val="005A2E47"/>
    <w:rsid w:val="005B1D79"/>
    <w:rsid w:val="005D1DE4"/>
    <w:rsid w:val="005D3388"/>
    <w:rsid w:val="005D7B37"/>
    <w:rsid w:val="005D7CD8"/>
    <w:rsid w:val="005E50CF"/>
    <w:rsid w:val="005F3D91"/>
    <w:rsid w:val="00606590"/>
    <w:rsid w:val="00611E5B"/>
    <w:rsid w:val="0061464B"/>
    <w:rsid w:val="00642DF3"/>
    <w:rsid w:val="006438CA"/>
    <w:rsid w:val="00650048"/>
    <w:rsid w:val="0065093D"/>
    <w:rsid w:val="00656917"/>
    <w:rsid w:val="00657B42"/>
    <w:rsid w:val="0066094A"/>
    <w:rsid w:val="00661D51"/>
    <w:rsid w:val="00670C7A"/>
    <w:rsid w:val="00672A0E"/>
    <w:rsid w:val="00674983"/>
    <w:rsid w:val="00684933"/>
    <w:rsid w:val="00693745"/>
    <w:rsid w:val="006A036E"/>
    <w:rsid w:val="006B3A8E"/>
    <w:rsid w:val="006C3E7E"/>
    <w:rsid w:val="006C771D"/>
    <w:rsid w:val="006D5024"/>
    <w:rsid w:val="006E2623"/>
    <w:rsid w:val="006E3FC0"/>
    <w:rsid w:val="006E4C41"/>
    <w:rsid w:val="006F581D"/>
    <w:rsid w:val="006F71B1"/>
    <w:rsid w:val="0070435E"/>
    <w:rsid w:val="00714753"/>
    <w:rsid w:val="0072482F"/>
    <w:rsid w:val="00724C3F"/>
    <w:rsid w:val="007260DF"/>
    <w:rsid w:val="00730C0F"/>
    <w:rsid w:val="00733D3B"/>
    <w:rsid w:val="00733E0F"/>
    <w:rsid w:val="007343AF"/>
    <w:rsid w:val="007407D6"/>
    <w:rsid w:val="00745601"/>
    <w:rsid w:val="0074607D"/>
    <w:rsid w:val="0075523B"/>
    <w:rsid w:val="00770B65"/>
    <w:rsid w:val="00774E6C"/>
    <w:rsid w:val="00780240"/>
    <w:rsid w:val="007814E7"/>
    <w:rsid w:val="007828E5"/>
    <w:rsid w:val="00783F01"/>
    <w:rsid w:val="00786E42"/>
    <w:rsid w:val="007877C4"/>
    <w:rsid w:val="00791596"/>
    <w:rsid w:val="00791E4F"/>
    <w:rsid w:val="007949A1"/>
    <w:rsid w:val="007959DC"/>
    <w:rsid w:val="00797C64"/>
    <w:rsid w:val="007A0402"/>
    <w:rsid w:val="007A2FE5"/>
    <w:rsid w:val="007A6F1F"/>
    <w:rsid w:val="007B45CA"/>
    <w:rsid w:val="007C2313"/>
    <w:rsid w:val="007C7699"/>
    <w:rsid w:val="007D0082"/>
    <w:rsid w:val="007D27FF"/>
    <w:rsid w:val="007D6873"/>
    <w:rsid w:val="007D7865"/>
    <w:rsid w:val="007D7DF3"/>
    <w:rsid w:val="007E6AE1"/>
    <w:rsid w:val="007E73E6"/>
    <w:rsid w:val="007F0683"/>
    <w:rsid w:val="007F239D"/>
    <w:rsid w:val="00802709"/>
    <w:rsid w:val="00814DFB"/>
    <w:rsid w:val="008170D9"/>
    <w:rsid w:val="0082782E"/>
    <w:rsid w:val="008324F8"/>
    <w:rsid w:val="0083311B"/>
    <w:rsid w:val="00833DDE"/>
    <w:rsid w:val="00835C4E"/>
    <w:rsid w:val="0083613E"/>
    <w:rsid w:val="008445F7"/>
    <w:rsid w:val="00845D3F"/>
    <w:rsid w:val="00853737"/>
    <w:rsid w:val="00854C9D"/>
    <w:rsid w:val="00857EEA"/>
    <w:rsid w:val="008628CB"/>
    <w:rsid w:val="008637F5"/>
    <w:rsid w:val="008673B1"/>
    <w:rsid w:val="008752DB"/>
    <w:rsid w:val="0087595C"/>
    <w:rsid w:val="0087727D"/>
    <w:rsid w:val="00884AA4"/>
    <w:rsid w:val="00884F08"/>
    <w:rsid w:val="00886886"/>
    <w:rsid w:val="00886B08"/>
    <w:rsid w:val="00890B5A"/>
    <w:rsid w:val="008B27F2"/>
    <w:rsid w:val="008B4A56"/>
    <w:rsid w:val="008B630D"/>
    <w:rsid w:val="008C019D"/>
    <w:rsid w:val="008C0D7C"/>
    <w:rsid w:val="008E0A70"/>
    <w:rsid w:val="008E111C"/>
    <w:rsid w:val="008E1548"/>
    <w:rsid w:val="008E49B6"/>
    <w:rsid w:val="008F7B25"/>
    <w:rsid w:val="00904DAB"/>
    <w:rsid w:val="00911A88"/>
    <w:rsid w:val="00921AE1"/>
    <w:rsid w:val="00933DDE"/>
    <w:rsid w:val="00934024"/>
    <w:rsid w:val="00940035"/>
    <w:rsid w:val="009465FF"/>
    <w:rsid w:val="00962221"/>
    <w:rsid w:val="009637FA"/>
    <w:rsid w:val="0096632A"/>
    <w:rsid w:val="00967D61"/>
    <w:rsid w:val="00967E13"/>
    <w:rsid w:val="00967E6B"/>
    <w:rsid w:val="00983607"/>
    <w:rsid w:val="00991323"/>
    <w:rsid w:val="00995A92"/>
    <w:rsid w:val="009A2E39"/>
    <w:rsid w:val="009C3BDF"/>
    <w:rsid w:val="009D189B"/>
    <w:rsid w:val="009D2ED1"/>
    <w:rsid w:val="009D43B2"/>
    <w:rsid w:val="009E70EC"/>
    <w:rsid w:val="009F0D8B"/>
    <w:rsid w:val="009F1A5F"/>
    <w:rsid w:val="009F34D2"/>
    <w:rsid w:val="009F4DD1"/>
    <w:rsid w:val="009F6A32"/>
    <w:rsid w:val="00A023FA"/>
    <w:rsid w:val="00A0361F"/>
    <w:rsid w:val="00A0755D"/>
    <w:rsid w:val="00A07D73"/>
    <w:rsid w:val="00A112C9"/>
    <w:rsid w:val="00A12F3D"/>
    <w:rsid w:val="00A17A8D"/>
    <w:rsid w:val="00A257EB"/>
    <w:rsid w:val="00A26E09"/>
    <w:rsid w:val="00A27158"/>
    <w:rsid w:val="00A4111C"/>
    <w:rsid w:val="00A427FB"/>
    <w:rsid w:val="00A42AAA"/>
    <w:rsid w:val="00A45547"/>
    <w:rsid w:val="00A5087C"/>
    <w:rsid w:val="00A51977"/>
    <w:rsid w:val="00A6172B"/>
    <w:rsid w:val="00A62C3D"/>
    <w:rsid w:val="00A63DF2"/>
    <w:rsid w:val="00A65055"/>
    <w:rsid w:val="00A701CF"/>
    <w:rsid w:val="00A70A54"/>
    <w:rsid w:val="00A71641"/>
    <w:rsid w:val="00A80D11"/>
    <w:rsid w:val="00A82C64"/>
    <w:rsid w:val="00A8473A"/>
    <w:rsid w:val="00A954FE"/>
    <w:rsid w:val="00AA0B61"/>
    <w:rsid w:val="00AB49A6"/>
    <w:rsid w:val="00AC202F"/>
    <w:rsid w:val="00AC2681"/>
    <w:rsid w:val="00AD2F35"/>
    <w:rsid w:val="00AD7C88"/>
    <w:rsid w:val="00AD7F40"/>
    <w:rsid w:val="00AE079E"/>
    <w:rsid w:val="00AE78D7"/>
    <w:rsid w:val="00AF213A"/>
    <w:rsid w:val="00AF5A9E"/>
    <w:rsid w:val="00B01EC7"/>
    <w:rsid w:val="00B10F7B"/>
    <w:rsid w:val="00B11C9D"/>
    <w:rsid w:val="00B1295B"/>
    <w:rsid w:val="00B17A4F"/>
    <w:rsid w:val="00B229A3"/>
    <w:rsid w:val="00B32805"/>
    <w:rsid w:val="00B40C14"/>
    <w:rsid w:val="00B514DB"/>
    <w:rsid w:val="00B5322F"/>
    <w:rsid w:val="00B627DD"/>
    <w:rsid w:val="00B63597"/>
    <w:rsid w:val="00B77B2F"/>
    <w:rsid w:val="00B8759F"/>
    <w:rsid w:val="00B94F55"/>
    <w:rsid w:val="00BA2E1E"/>
    <w:rsid w:val="00BB368B"/>
    <w:rsid w:val="00BB3BC0"/>
    <w:rsid w:val="00BB5D76"/>
    <w:rsid w:val="00BC199D"/>
    <w:rsid w:val="00BC5625"/>
    <w:rsid w:val="00BD3035"/>
    <w:rsid w:val="00BE2B31"/>
    <w:rsid w:val="00BE3C33"/>
    <w:rsid w:val="00BF3BAF"/>
    <w:rsid w:val="00C0227C"/>
    <w:rsid w:val="00C062DE"/>
    <w:rsid w:val="00C113D8"/>
    <w:rsid w:val="00C25AE6"/>
    <w:rsid w:val="00C260F9"/>
    <w:rsid w:val="00C33847"/>
    <w:rsid w:val="00C353F3"/>
    <w:rsid w:val="00C3732A"/>
    <w:rsid w:val="00C400D0"/>
    <w:rsid w:val="00C4467B"/>
    <w:rsid w:val="00C5146F"/>
    <w:rsid w:val="00C53099"/>
    <w:rsid w:val="00C62AFB"/>
    <w:rsid w:val="00C63898"/>
    <w:rsid w:val="00C67A1D"/>
    <w:rsid w:val="00C75691"/>
    <w:rsid w:val="00C832C8"/>
    <w:rsid w:val="00C84127"/>
    <w:rsid w:val="00CA0DEC"/>
    <w:rsid w:val="00CA1346"/>
    <w:rsid w:val="00CB15F0"/>
    <w:rsid w:val="00CC1328"/>
    <w:rsid w:val="00CC471C"/>
    <w:rsid w:val="00CC529E"/>
    <w:rsid w:val="00CC7297"/>
    <w:rsid w:val="00CD75A9"/>
    <w:rsid w:val="00CE1971"/>
    <w:rsid w:val="00CE3A7B"/>
    <w:rsid w:val="00CE601E"/>
    <w:rsid w:val="00CF1466"/>
    <w:rsid w:val="00CF14CA"/>
    <w:rsid w:val="00CF6FC7"/>
    <w:rsid w:val="00D017CB"/>
    <w:rsid w:val="00D03CC8"/>
    <w:rsid w:val="00D04DC7"/>
    <w:rsid w:val="00D05B77"/>
    <w:rsid w:val="00D05BB4"/>
    <w:rsid w:val="00D06198"/>
    <w:rsid w:val="00D07577"/>
    <w:rsid w:val="00D075AC"/>
    <w:rsid w:val="00D14012"/>
    <w:rsid w:val="00D25770"/>
    <w:rsid w:val="00D278AD"/>
    <w:rsid w:val="00D3118C"/>
    <w:rsid w:val="00D34E76"/>
    <w:rsid w:val="00D35081"/>
    <w:rsid w:val="00D40D84"/>
    <w:rsid w:val="00D427B8"/>
    <w:rsid w:val="00D42816"/>
    <w:rsid w:val="00D43697"/>
    <w:rsid w:val="00D4493D"/>
    <w:rsid w:val="00D44B39"/>
    <w:rsid w:val="00D61281"/>
    <w:rsid w:val="00D61BE0"/>
    <w:rsid w:val="00D6468D"/>
    <w:rsid w:val="00D66442"/>
    <w:rsid w:val="00D67601"/>
    <w:rsid w:val="00D73A41"/>
    <w:rsid w:val="00D742D0"/>
    <w:rsid w:val="00D8015E"/>
    <w:rsid w:val="00D85E46"/>
    <w:rsid w:val="00D926C9"/>
    <w:rsid w:val="00D97F0B"/>
    <w:rsid w:val="00DB1963"/>
    <w:rsid w:val="00DB1DB3"/>
    <w:rsid w:val="00DC1628"/>
    <w:rsid w:val="00DC656E"/>
    <w:rsid w:val="00DC709C"/>
    <w:rsid w:val="00DD01A9"/>
    <w:rsid w:val="00DD0FC1"/>
    <w:rsid w:val="00DD59B7"/>
    <w:rsid w:val="00DD5A0D"/>
    <w:rsid w:val="00DD68F4"/>
    <w:rsid w:val="00DE0F5B"/>
    <w:rsid w:val="00DE0FD0"/>
    <w:rsid w:val="00DE56F4"/>
    <w:rsid w:val="00DF447C"/>
    <w:rsid w:val="00E00FB4"/>
    <w:rsid w:val="00E109FB"/>
    <w:rsid w:val="00E17482"/>
    <w:rsid w:val="00E17D7B"/>
    <w:rsid w:val="00E34899"/>
    <w:rsid w:val="00E3558F"/>
    <w:rsid w:val="00E43281"/>
    <w:rsid w:val="00E46CC9"/>
    <w:rsid w:val="00E545F2"/>
    <w:rsid w:val="00E54E5E"/>
    <w:rsid w:val="00E61925"/>
    <w:rsid w:val="00E71B89"/>
    <w:rsid w:val="00E743E0"/>
    <w:rsid w:val="00E83B27"/>
    <w:rsid w:val="00E84E4E"/>
    <w:rsid w:val="00E90ACA"/>
    <w:rsid w:val="00E93561"/>
    <w:rsid w:val="00E939BD"/>
    <w:rsid w:val="00E97133"/>
    <w:rsid w:val="00EA5590"/>
    <w:rsid w:val="00EA679C"/>
    <w:rsid w:val="00EB258C"/>
    <w:rsid w:val="00EB4B5D"/>
    <w:rsid w:val="00EB5C6C"/>
    <w:rsid w:val="00EC1D2F"/>
    <w:rsid w:val="00EC6FEE"/>
    <w:rsid w:val="00ED4269"/>
    <w:rsid w:val="00ED70CA"/>
    <w:rsid w:val="00EF2A79"/>
    <w:rsid w:val="00EF62D4"/>
    <w:rsid w:val="00F04BD6"/>
    <w:rsid w:val="00F06423"/>
    <w:rsid w:val="00F1597D"/>
    <w:rsid w:val="00F265BA"/>
    <w:rsid w:val="00F47750"/>
    <w:rsid w:val="00F51C25"/>
    <w:rsid w:val="00F638E7"/>
    <w:rsid w:val="00F66654"/>
    <w:rsid w:val="00F76772"/>
    <w:rsid w:val="00F813E0"/>
    <w:rsid w:val="00F869C9"/>
    <w:rsid w:val="00F968B6"/>
    <w:rsid w:val="00FA082C"/>
    <w:rsid w:val="00FA7D77"/>
    <w:rsid w:val="00FB1A93"/>
    <w:rsid w:val="00FC3348"/>
    <w:rsid w:val="00FC3B4E"/>
    <w:rsid w:val="00FD754E"/>
    <w:rsid w:val="00FD7DD0"/>
    <w:rsid w:val="00FE40EC"/>
    <w:rsid w:val="00FE45B6"/>
    <w:rsid w:val="00FE5390"/>
    <w:rsid w:val="00FF060F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941D"/>
  <w15:docId w15:val="{DF448C7A-F041-498E-95DE-22B42846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DB6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A73DB6"/>
    <w:pPr>
      <w:ind w:left="151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A73DB6"/>
    <w:pPr>
      <w:spacing w:before="226"/>
      <w:ind w:left="980" w:right="973"/>
      <w:jc w:val="center"/>
    </w:pPr>
    <w:rPr>
      <w:b/>
      <w:bCs/>
      <w:sz w:val="38"/>
      <w:szCs w:val="38"/>
    </w:rPr>
  </w:style>
  <w:style w:type="character" w:customStyle="1" w:styleId="Ttulo1Char">
    <w:name w:val="Título 1 Char"/>
    <w:basedOn w:val="Fontepargpadro"/>
    <w:link w:val="Ttulo1"/>
    <w:uiPriority w:val="1"/>
    <w:rsid w:val="00A73DB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0">
    <w:name w:val="Table Normal"/>
    <w:uiPriority w:val="2"/>
    <w:semiHidden/>
    <w:unhideWhenUsed/>
    <w:qFormat/>
    <w:rsid w:val="00A73DB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A73DB6"/>
    <w:pPr>
      <w:spacing w:before="200"/>
      <w:ind w:left="1876" w:hanging="301"/>
    </w:pPr>
    <w:rPr>
      <w:b/>
      <w:bCs/>
      <w:sz w:val="24"/>
      <w:szCs w:val="24"/>
    </w:rPr>
  </w:style>
  <w:style w:type="paragraph" w:styleId="Sumrio2">
    <w:name w:val="toc 2"/>
    <w:basedOn w:val="Normal"/>
    <w:uiPriority w:val="1"/>
    <w:qFormat/>
    <w:rsid w:val="00A73DB6"/>
    <w:pPr>
      <w:spacing w:before="3"/>
      <w:ind w:left="1576"/>
    </w:pPr>
    <w:rPr>
      <w:b/>
      <w:bCs/>
    </w:rPr>
  </w:style>
  <w:style w:type="paragraph" w:styleId="Sumrio3">
    <w:name w:val="toc 3"/>
    <w:basedOn w:val="Normal"/>
    <w:uiPriority w:val="1"/>
    <w:qFormat/>
    <w:rsid w:val="00A73DB6"/>
    <w:pPr>
      <w:spacing w:before="200"/>
      <w:ind w:left="1876" w:hanging="361"/>
    </w:pPr>
    <w:rPr>
      <w:b/>
      <w:bCs/>
      <w:i/>
      <w:iCs/>
    </w:rPr>
  </w:style>
  <w:style w:type="paragraph" w:styleId="Sumrio4">
    <w:name w:val="toc 4"/>
    <w:basedOn w:val="Normal"/>
    <w:uiPriority w:val="1"/>
    <w:qFormat/>
    <w:rsid w:val="00A73DB6"/>
    <w:pPr>
      <w:ind w:left="1580"/>
    </w:pPr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73DB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73DB6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A73DB6"/>
    <w:rPr>
      <w:rFonts w:ascii="Times New Roman" w:eastAsia="Times New Roman" w:hAnsi="Times New Roman" w:cs="Times New Roman"/>
      <w:b/>
      <w:bCs/>
      <w:sz w:val="38"/>
      <w:szCs w:val="38"/>
      <w:lang w:val="pt-PT"/>
    </w:rPr>
  </w:style>
  <w:style w:type="paragraph" w:styleId="PargrafodaLista">
    <w:name w:val="List Paragraph"/>
    <w:basedOn w:val="Normal"/>
    <w:uiPriority w:val="1"/>
    <w:qFormat/>
    <w:rsid w:val="00A73DB6"/>
    <w:pPr>
      <w:ind w:left="1512" w:hanging="361"/>
    </w:pPr>
  </w:style>
  <w:style w:type="paragraph" w:customStyle="1" w:styleId="TableParagraph">
    <w:name w:val="Table Paragraph"/>
    <w:basedOn w:val="Normal"/>
    <w:uiPriority w:val="1"/>
    <w:qFormat/>
    <w:rsid w:val="00A73DB6"/>
  </w:style>
  <w:style w:type="paragraph" w:styleId="Textodebalo">
    <w:name w:val="Balloon Text"/>
    <w:basedOn w:val="Normal"/>
    <w:link w:val="TextodebaloChar"/>
    <w:uiPriority w:val="99"/>
    <w:semiHidden/>
    <w:unhideWhenUsed/>
    <w:rsid w:val="00A73D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DB6"/>
    <w:rPr>
      <w:rFonts w:ascii="Tahoma" w:eastAsia="Times New Roman" w:hAnsi="Tahoma" w:cs="Tahoma"/>
      <w:sz w:val="16"/>
      <w:szCs w:val="16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pf0">
    <w:name w:val="pf0"/>
    <w:basedOn w:val="Normal"/>
    <w:rsid w:val="00CF6FC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/>
    </w:rPr>
  </w:style>
  <w:style w:type="character" w:customStyle="1" w:styleId="cf01">
    <w:name w:val="cf01"/>
    <w:basedOn w:val="Fontepargpadro"/>
    <w:rsid w:val="00CF6FC7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47A1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7A1B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5093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0781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D017CB"/>
    <w:pPr>
      <w:widowControl/>
      <w:autoSpaceDE w:val="0"/>
      <w:autoSpaceDN w:val="0"/>
      <w:adjustRightInd w:val="0"/>
    </w:pPr>
    <w:rPr>
      <w:color w:val="000000"/>
      <w:sz w:val="24"/>
      <w:szCs w:val="24"/>
      <w:lang w:val="pt-BR"/>
    </w:rPr>
  </w:style>
  <w:style w:type="paragraph" w:customStyle="1" w:styleId="Ttulo10">
    <w:name w:val="Título1"/>
    <w:basedOn w:val="Normal"/>
    <w:next w:val="Corpodetexto"/>
    <w:rsid w:val="00C832C8"/>
    <w:pPr>
      <w:keepNext/>
      <w:suppressAutoHyphens/>
      <w:autoSpaceDE/>
      <w:autoSpaceDN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val="pt-BR" w:eastAsia="zh-CN" w:bidi="hi-IN"/>
    </w:rPr>
  </w:style>
  <w:style w:type="paragraph" w:styleId="NormalWeb">
    <w:name w:val="Normal (Web)"/>
    <w:basedOn w:val="Normal"/>
    <w:uiPriority w:val="99"/>
    <w:unhideWhenUsed/>
    <w:rsid w:val="009F4DD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9F4DD1"/>
    <w:rPr>
      <w:b/>
      <w:bCs/>
    </w:rPr>
  </w:style>
  <w:style w:type="paragraph" w:customStyle="1" w:styleId="mt0">
    <w:name w:val="mt0"/>
    <w:basedOn w:val="Normal"/>
    <w:rsid w:val="00D34E76"/>
    <w:pPr>
      <w:widowControl/>
      <w:suppressAutoHyphens/>
      <w:autoSpaceDE/>
      <w:autoSpaceDN/>
      <w:spacing w:after="280"/>
    </w:pPr>
    <w:rPr>
      <w:sz w:val="24"/>
      <w:szCs w:val="24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ryX+mo6kz/8b3X4rVU8bmi7QgA==">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WELBER-BEZERRA</dc:creator>
  <cp:lastModifiedBy>RAFAELLA FREITAS</cp:lastModifiedBy>
  <cp:revision>5</cp:revision>
  <dcterms:created xsi:type="dcterms:W3CDTF">2022-10-05T17:10:00Z</dcterms:created>
  <dcterms:modified xsi:type="dcterms:W3CDTF">2022-11-10T13:26:00Z</dcterms:modified>
</cp:coreProperties>
</file>