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B5" w:rsidRPr="000F03AD" w:rsidRDefault="00FB66B5" w:rsidP="00FB66B5">
      <w:pPr>
        <w:ind w:firstLine="1701"/>
        <w:rPr>
          <w:rFonts w:cs="Times New Roman"/>
          <w:szCs w:val="24"/>
          <w:lang w:eastAsia="ar-SA"/>
        </w:rPr>
      </w:pPr>
    </w:p>
    <w:p w:rsidR="00FB66B5" w:rsidRPr="000F03AD" w:rsidRDefault="00FB66B5" w:rsidP="00FB66B5">
      <w:pPr>
        <w:pBdr>
          <w:bottom w:val="double" w:sz="4" w:space="1" w:color="0F8A7A"/>
        </w:pBdr>
        <w:tabs>
          <w:tab w:val="num" w:pos="0"/>
        </w:tabs>
        <w:suppressAutoHyphens/>
        <w:ind w:right="565"/>
        <w:outlineLvl w:val="0"/>
        <w:rPr>
          <w:rFonts w:cs="Times New Roman"/>
          <w:b/>
          <w:bCs/>
          <w:kern w:val="1"/>
          <w:szCs w:val="24"/>
          <w:lang w:eastAsia="ar-SA"/>
        </w:rPr>
      </w:pPr>
      <w:bookmarkStart w:id="0" w:name="_Toc401590626"/>
      <w:bookmarkStart w:id="1" w:name="_Toc401590670"/>
      <w:bookmarkStart w:id="2" w:name="_Toc496013626"/>
      <w:bookmarkStart w:id="3" w:name="_Toc496014091"/>
      <w:bookmarkStart w:id="4" w:name="_Toc496014187"/>
      <w:bookmarkStart w:id="5" w:name="_Toc496014897"/>
      <w:bookmarkStart w:id="6" w:name="_GoBack"/>
      <w:proofErr w:type="gramStart"/>
      <w:r w:rsidRPr="000F03AD">
        <w:rPr>
          <w:rFonts w:cs="Times New Roman"/>
          <w:b/>
          <w:szCs w:val="24"/>
          <w:highlight w:val="yellow"/>
        </w:rPr>
        <w:t xml:space="preserve">58 - Ata de Deliberação – </w:t>
      </w:r>
      <w:r w:rsidRPr="000F03AD">
        <w:rPr>
          <w:rFonts w:cs="Times New Roman"/>
          <w:b/>
          <w:bCs/>
          <w:kern w:val="1"/>
          <w:szCs w:val="24"/>
          <w:highlight w:val="yellow"/>
          <w:lang w:eastAsia="ar-SA"/>
        </w:rPr>
        <w:t>Declaração</w:t>
      </w:r>
      <w:proofErr w:type="gramEnd"/>
      <w:r w:rsidRPr="000F03AD">
        <w:rPr>
          <w:rFonts w:cs="Times New Roman"/>
          <w:b/>
          <w:bCs/>
          <w:kern w:val="1"/>
          <w:szCs w:val="24"/>
          <w:highlight w:val="yellow"/>
          <w:lang w:eastAsia="ar-SA"/>
        </w:rPr>
        <w:t xml:space="preserve"> de revelia</w:t>
      </w:r>
      <w:bookmarkEnd w:id="6"/>
      <w:r w:rsidRPr="000F03AD">
        <w:rPr>
          <w:rFonts w:cs="Times New Roman"/>
          <w:b/>
          <w:bCs/>
          <w:kern w:val="1"/>
          <w:szCs w:val="24"/>
          <w:highlight w:val="yellow"/>
          <w:lang w:eastAsia="ar-SA"/>
        </w:rPr>
        <w:t>:</w:t>
      </w:r>
      <w:bookmarkEnd w:id="0"/>
      <w:bookmarkEnd w:id="1"/>
      <w:bookmarkEnd w:id="2"/>
      <w:bookmarkEnd w:id="3"/>
      <w:bookmarkEnd w:id="4"/>
      <w:bookmarkEnd w:id="5"/>
    </w:p>
    <w:p w:rsidR="00FB66B5" w:rsidRPr="000F03AD" w:rsidRDefault="00FB66B5" w:rsidP="00FB66B5">
      <w:pPr>
        <w:ind w:right="565" w:firstLine="1701"/>
        <w:rPr>
          <w:rFonts w:cs="Times New Roman"/>
          <w:b/>
          <w:szCs w:val="24"/>
        </w:rPr>
      </w:pPr>
    </w:p>
    <w:p w:rsidR="00FB66B5" w:rsidRPr="000F03AD" w:rsidRDefault="00FB66B5" w:rsidP="00FB66B5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7" w:name="_Toc401590627"/>
      <w:bookmarkStart w:id="8" w:name="_Toc401590671"/>
      <w:bookmarkStart w:id="9" w:name="_Toc496013627"/>
      <w:bookmarkStart w:id="10" w:name="_Toc496014092"/>
      <w:bookmarkStart w:id="11" w:name="_Toc496014188"/>
      <w:bookmarkStart w:id="12" w:name="_Toc496014898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ATA DE DELIBERAÇÃO</w:t>
      </w:r>
      <w:bookmarkEnd w:id="7"/>
      <w:bookmarkEnd w:id="8"/>
      <w:bookmarkEnd w:id="9"/>
      <w:bookmarkEnd w:id="10"/>
      <w:bookmarkEnd w:id="11"/>
      <w:bookmarkEnd w:id="12"/>
    </w:p>
    <w:p w:rsidR="00FB66B5" w:rsidRPr="000F03AD" w:rsidRDefault="00FB66B5" w:rsidP="00FB66B5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FB66B5" w:rsidRPr="000F03AD" w:rsidRDefault="00FB66B5" w:rsidP="00FB66B5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</w:r>
    </w:p>
    <w:p w:rsidR="00FB66B5" w:rsidRPr="000F03AD" w:rsidRDefault="00FB66B5" w:rsidP="00FB66B5">
      <w:pPr>
        <w:tabs>
          <w:tab w:val="left" w:pos="709"/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Aos ______ dias do mês de ___________________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__________, no (Órgão), no (Endereço), (Cidade/Estado), presentes (nome do presidente), (nome 1º membro) e (nome 2º </w:t>
      </w:r>
      <w:proofErr w:type="spellStart"/>
      <w:r w:rsidRPr="000F03AD">
        <w:rPr>
          <w:rFonts w:cs="Times New Roman"/>
          <w:szCs w:val="24"/>
          <w:lang w:eastAsia="ar-SA"/>
        </w:rPr>
        <w:t>mebro</w:t>
      </w:r>
      <w:proofErr w:type="spellEnd"/>
      <w:r w:rsidRPr="000F03AD">
        <w:rPr>
          <w:rFonts w:cs="Times New Roman"/>
          <w:szCs w:val="24"/>
          <w:lang w:eastAsia="ar-SA"/>
        </w:rPr>
        <w:t>), respectivamente presidente e membros da Comissão de Processo Administrativo Disciplinar nº _______________, tendo se encerrado no dia _____ o prazo legal para apresentação de defesa por parte do servidor __________________ (</w:t>
      </w:r>
      <w:r w:rsidRPr="000F03AD">
        <w:rPr>
          <w:rFonts w:cs="Times New Roman"/>
          <w:i/>
          <w:szCs w:val="24"/>
          <w:lang w:eastAsia="ar-SA"/>
        </w:rPr>
        <w:t>ou tendo em vista que a peça de defesa, apresentada pelo servidor ______________, não contém elementos suficientes para contrapor os fatos a ele imputados</w:t>
      </w:r>
      <w:r w:rsidRPr="000F03AD">
        <w:rPr>
          <w:rFonts w:cs="Times New Roman"/>
          <w:szCs w:val="24"/>
          <w:lang w:eastAsia="ar-SA"/>
        </w:rPr>
        <w:t>), DELIBEROU-SE: declarar sua revelia e comunicar o fato à autoridade instauradora, a fim de solicitar a designação de defensor dativo, consoante o disposto no § 1º do art. 164 da Lei nº 8.112/90.</w:t>
      </w:r>
    </w:p>
    <w:p w:rsidR="00FB66B5" w:rsidRPr="000F03AD" w:rsidRDefault="00FB66B5" w:rsidP="00FB66B5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FB66B5" w:rsidRPr="000F03AD" w:rsidRDefault="00FB66B5" w:rsidP="00FB66B5">
      <w:pPr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Nada mais havendo a ser tratado, foi lavrado o presente termo que vai assinado pelo presidente e pelos membros.</w:t>
      </w:r>
    </w:p>
    <w:p w:rsidR="00FB66B5" w:rsidRPr="000F03AD" w:rsidRDefault="00FB66B5" w:rsidP="00FB66B5">
      <w:pPr>
        <w:suppressAutoHyphens/>
        <w:ind w:right="565" w:firstLine="1701"/>
        <w:jc w:val="right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        </w:t>
      </w:r>
    </w:p>
    <w:p w:rsidR="00FB66B5" w:rsidRPr="000F03AD" w:rsidRDefault="00FB66B5" w:rsidP="00FB66B5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FB66B5" w:rsidRPr="000F03AD" w:rsidRDefault="00FB66B5" w:rsidP="00FB66B5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Presidente</w:t>
      </w:r>
    </w:p>
    <w:p w:rsidR="00FB66B5" w:rsidRPr="000F03AD" w:rsidRDefault="00FB66B5" w:rsidP="00FB66B5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FB66B5" w:rsidRPr="000F03AD" w:rsidRDefault="00FB66B5" w:rsidP="00FB66B5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FB66B5" w:rsidRPr="000F03AD" w:rsidRDefault="00FB66B5" w:rsidP="00FB66B5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________________________________________________</w:t>
      </w:r>
    </w:p>
    <w:p w:rsidR="00FB66B5" w:rsidRPr="000F03AD" w:rsidRDefault="00FB66B5" w:rsidP="00FB66B5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B5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  <w:rsid w:val="00FB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6B5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6B5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58 - Ata de Deliberação – Declaração de revelia:</vt:lpstr>
      <vt:lpstr>ATA DE DELIBERAÇÃO</vt:lpstr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2018-07-31T12:39:00Z</dcterms:created>
  <dcterms:modified xsi:type="dcterms:W3CDTF">2018-07-31T12:40:00Z</dcterms:modified>
</cp:coreProperties>
</file>