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3032288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319.0" w:type="dxa"/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-665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numPr>
                <w:ilvl w:val="0"/>
                <w:numId w:val="1"/>
              </w:numPr>
              <w:ind w:left="-665" w:right="21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RELATÓRIO MENSAL DE ATIVIDADES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09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4"/>
        <w:gridCol w:w="2055"/>
        <w:gridCol w:w="3150"/>
        <w:tblGridChange w:id="0">
          <w:tblGrid>
            <w:gridCol w:w="5204"/>
            <w:gridCol w:w="2055"/>
            <w:gridCol w:w="31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NOME DO ESTAGIÁRIO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PROFESSOR ORIENTADOR DO IFCE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DA CONCEDENTE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0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9"/>
        <w:gridCol w:w="1735"/>
        <w:gridCol w:w="1734"/>
        <w:gridCol w:w="3470"/>
        <w:tblGridChange w:id="0">
          <w:tblGrid>
            <w:gridCol w:w="3469"/>
            <w:gridCol w:w="1735"/>
            <w:gridCol w:w="1734"/>
            <w:gridCol w:w="347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right="-309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CH TOTAL PREVISTA NO ESTÁGIO</w:t>
            </w:r>
          </w:p>
          <w:p w:rsidR="00000000" w:rsidDel="00000000" w:rsidP="00000000" w:rsidRDefault="00000000" w:rsidRPr="00000000" w14:paraId="0000002D">
            <w:pPr>
              <w:ind w:right="-309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309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 DE HORAS ESTAGIADAS NO 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-109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 DE HORAS ACUMULADAS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1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2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ff0000" w:space="0" w:sz="6" w:val="single"/>
          <w:insideV w:color="ff0000" w:space="0" w:sz="6" w:val="single"/>
        </w:tblBorders>
        <w:tblLayout w:type="fixed"/>
        <w:tblLook w:val="00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left="164" w:right="176" w:firstLine="0"/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Descreva abaixo as principais atividades desenvolvidas no estágio durante o mês. 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ind w:left="167" w:right="-23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37">
            <w:pPr>
              <w:widowControl w:val="1"/>
              <w:spacing w:line="360" w:lineRule="auto"/>
              <w:ind w:left="167" w:right="-23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5"/>
        <w:tblW w:w="1042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ff0000" w:space="0" w:sz="6" w:val="single"/>
          <w:insideV w:color="ff0000" w:space="0" w:sz="6" w:val="single"/>
        </w:tblBorders>
        <w:tblLayout w:type="fixed"/>
        <w:tblLook w:val="0000"/>
      </w:tblPr>
      <w:tblGrid>
        <w:gridCol w:w="5212"/>
        <w:gridCol w:w="5213"/>
        <w:tblGridChange w:id="0">
          <w:tblGrid>
            <w:gridCol w:w="5212"/>
            <w:gridCol w:w="5213"/>
          </w:tblGrid>
        </w:tblGridChange>
      </w:tblGrid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ind w:right="176"/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Descreva as dificuldades encontradas.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360" w:lineRule="auto"/>
              <w:ind w:left="167" w:right="176" w:firstLine="0"/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Descreva as soluções adotadas.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360" w:lineRule="auto"/>
              <w:ind w:left="167" w:right="176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widowControl w:val="1"/>
              <w:ind w:right="176"/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360" w:lineRule="auto"/>
              <w:ind w:left="167" w:right="176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E">
            <w:pPr>
              <w:widowControl w:val="1"/>
              <w:ind w:right="176"/>
              <w:jc w:val="both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_____________________CE, ____ de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20____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jc w:val="right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jc w:val="right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jc w:val="righ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jc w:val="righ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jc w:val="righ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jc w:val="righ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98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567"/>
        <w:gridCol w:w="3402"/>
        <w:gridCol w:w="567"/>
        <w:gridCol w:w="2977"/>
        <w:tblGridChange w:id="0">
          <w:tblGrid>
            <w:gridCol w:w="3085"/>
            <w:gridCol w:w="567"/>
            <w:gridCol w:w="3402"/>
            <w:gridCol w:w="567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widowControl w:val="1"/>
              <w:ind w:left="-107" w:right="-13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Estudante Estagiário</w:t>
            </w:r>
          </w:p>
          <w:p w:rsidR="00000000" w:rsidDel="00000000" w:rsidP="00000000" w:rsidRDefault="00000000" w:rsidRPr="00000000" w14:paraId="0000004A">
            <w:pPr>
              <w:widowControl w:val="1"/>
              <w:ind w:left="-107" w:right="-13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"/>
                <w:szCs w:val="2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Supervisor</w:t>
            </w:r>
          </w:p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Professor Orientador</w:t>
            </w:r>
          </w:p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(Assinatura e SIAPE)</w:t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s06GX2funZQZ4HYoVjOJK6tLA==">CgMxLjAyCWguMzBqMHpsbDgAciExdUtYcWNLNVlPU0VFd0w2T1o1ZldodTNtcVlMajE3ODg=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