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Pr>
        <w:drawing>
          <wp:inline distB="0" distT="0" distL="114300" distR="114300">
            <wp:extent cx="819150" cy="783590"/>
            <wp:effectExtent b="0" l="0" r="0" t="0"/>
            <wp:docPr descr="http://perlbal.hi-pi.com/blog-images/543425/gd/129840742604/BRASAO-DA-REPUBLICA-FEDERATIVA-DO-BRASIL.png" id="1030" name="image1.png"/>
            <a:graphic>
              <a:graphicData uri="http://schemas.openxmlformats.org/drawingml/2006/picture">
                <pic:pic>
                  <pic:nvPicPr>
                    <pic:cNvPr descr="http://perlbal.hi-pi.com/blog-images/543425/gd/129840742604/BRASAO-DA-REPUBLICA-FEDERATIVA-DO-BRASIL.png" id="0" name="image1.png"/>
                    <pic:cNvPicPr preferRelativeResize="0"/>
                  </pic:nvPicPr>
                  <pic:blipFill>
                    <a:blip r:embed="rId7"/>
                    <a:srcRect b="0" l="0" r="0" t="0"/>
                    <a:stretch>
                      <a:fillRect/>
                    </a:stretch>
                  </pic:blipFill>
                  <pic:spPr>
                    <a:xfrm>
                      <a:off x="0" y="0"/>
                      <a:ext cx="819150" cy="78359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GOVERNO FEDERAL</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MINISTÉRIO DA EDUCAÇÃO</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SECRETARIA DE EDUCAÇÃO PROFISSIONAL E TECNOLÓGICA</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INSTITUTO FEDERAL DE EDUCAÇÃO, CIÊNCIA E TECNOLOGIA DO CEARÁ</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60" w:firstLine="0"/>
        <w:jc w:val="center"/>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DIRETORIA / DEPARTAMENTO DE ENSINO </w:t>
      </w:r>
      <w:r w:rsidDel="00000000" w:rsidR="00000000" w:rsidRPr="00000000">
        <w:rPr>
          <w:rFonts w:ascii="Times New Roman" w:cs="Times New Roman" w:eastAsia="Times New Roman" w:hAnsi="Times New Roman"/>
          <w:b w:val="0"/>
          <w:i w:val="1"/>
          <w:smallCaps w:val="0"/>
          <w:strike w:val="0"/>
          <w:color w:val="ff0000"/>
          <w:sz w:val="22"/>
          <w:szCs w:val="22"/>
          <w:u w:val="none"/>
          <w:shd w:fill="auto" w:val="clear"/>
          <w:vertAlign w:val="baseline"/>
          <w:rtl w:val="0"/>
        </w:rPr>
        <w:t xml:space="preserve">CAMPUS</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XXXXX</w:t>
      </w:r>
    </w:p>
    <w:p w:rsidR="00000000" w:rsidDel="00000000" w:rsidP="00000000" w:rsidRDefault="00000000" w:rsidRPr="00000000" w14:paraId="00000007">
      <w:pPr>
        <w:rPr>
          <w:vertAlign w:val="baseline"/>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9">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A">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B">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sz w:val="28"/>
          <w:szCs w:val="28"/>
          <w:vertAlign w:val="baseline"/>
        </w:rPr>
      </w:pPr>
      <w:r w:rsidDel="00000000" w:rsidR="00000000" w:rsidRPr="00000000">
        <w:rPr>
          <w:rFonts w:ascii="Times New Roman" w:cs="Times New Roman" w:eastAsia="Times New Roman" w:hAnsi="Times New Roman"/>
          <w:sz w:val="28"/>
          <w:szCs w:val="28"/>
          <w:vertAlign w:val="baseline"/>
          <w:rtl w:val="0"/>
        </w:rPr>
        <w:t xml:space="preserve">PROJETO PEDAGÓGICO DO CURSO DE ESPECIALIZAÇÃO EM </w:t>
      </w:r>
      <w:r w:rsidDel="00000000" w:rsidR="00000000" w:rsidRPr="00000000">
        <w:rPr>
          <w:rFonts w:ascii="Times New Roman" w:cs="Times New Roman" w:eastAsia="Times New Roman" w:hAnsi="Times New Roman"/>
          <w:color w:val="ff0000"/>
          <w:sz w:val="28"/>
          <w:szCs w:val="28"/>
          <w:vertAlign w:val="baseline"/>
          <w:rtl w:val="0"/>
        </w:rPr>
        <w:t xml:space="preserve">XXXXXXXXXXXXXXXXX</w:t>
      </w:r>
      <w:r w:rsidDel="00000000" w:rsidR="00000000" w:rsidRPr="00000000">
        <w:rPr>
          <w:rtl w:val="0"/>
        </w:rPr>
      </w:r>
    </w:p>
    <w:p w:rsidR="00000000" w:rsidDel="00000000" w:rsidP="00000000" w:rsidRDefault="00000000" w:rsidRPr="00000000" w14:paraId="00000010">
      <w:pPr>
        <w:jc w:val="center"/>
        <w:rPr>
          <w:rFonts w:ascii="Times New Roman" w:cs="Times New Roman" w:eastAsia="Times New Roman" w:hAnsi="Times New Roman"/>
          <w:color w:val="ff0000"/>
          <w:vertAlign w:val="baseline"/>
        </w:rPr>
      </w:pPr>
      <w:r w:rsidDel="00000000" w:rsidR="00000000" w:rsidRPr="00000000">
        <w:rPr>
          <w:rtl w:val="0"/>
        </w:rPr>
      </w:r>
    </w:p>
    <w:p w:rsidR="00000000" w:rsidDel="00000000" w:rsidP="00000000" w:rsidRDefault="00000000" w:rsidRPr="00000000" w14:paraId="00000011">
      <w:pPr>
        <w:jc w:val="center"/>
        <w:rPr>
          <w:rFonts w:ascii="Times New Roman" w:cs="Times New Roman" w:eastAsia="Times New Roman" w:hAnsi="Times New Roman"/>
          <w:color w:val="ff0000"/>
          <w:vertAlign w:val="baseline"/>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color w:val="ff0000"/>
          <w:vertAlign w:val="baseline"/>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color w:val="ff0000"/>
          <w:vertAlign w:val="baseline"/>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color w:val="ff0000"/>
          <w:vertAlign w:val="baseline"/>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color w:val="ff0000"/>
          <w:vertAlign w:val="baseline"/>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color w:val="ff0000"/>
          <w:vertAlign w:val="baseline"/>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color w:val="ff0000"/>
          <w:vertAlign w:val="baseline"/>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color w:val="ff0000"/>
          <w:vertAlign w:val="baseline"/>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color w:val="ff0000"/>
          <w:vertAlign w:val="baseline"/>
        </w:rPr>
      </w:pPr>
      <w:r w:rsidDel="00000000" w:rsidR="00000000" w:rsidRPr="00000000">
        <w:rPr>
          <w:rtl w:val="0"/>
        </w:rPr>
      </w:r>
    </w:p>
    <w:p w:rsidR="00000000" w:rsidDel="00000000" w:rsidP="00000000" w:rsidRDefault="00000000" w:rsidRPr="00000000" w14:paraId="0000001A">
      <w:pPr>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LOCAL </w:t>
      </w:r>
    </w:p>
    <w:p w:rsidR="00000000" w:rsidDel="00000000" w:rsidP="00000000" w:rsidRDefault="00000000" w:rsidRPr="00000000" w14:paraId="0000001B">
      <w:pPr>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DATA</w:t>
      </w:r>
    </w:p>
    <w:p w:rsidR="00000000" w:rsidDel="00000000" w:rsidP="00000000" w:rsidRDefault="00000000" w:rsidRPr="00000000" w14:paraId="0000001C">
      <w:pPr>
        <w:jc w:val="center"/>
        <w:rPr>
          <w:rFonts w:ascii="Times New Roman" w:cs="Times New Roman" w:eastAsia="Times New Roman" w:hAnsi="Times New Roman"/>
          <w:vertAlign w:val="baseline"/>
        </w:rPr>
      </w:pPr>
      <w:r w:rsidDel="00000000" w:rsidR="00000000" w:rsidRPr="00000000">
        <w:rPr>
          <w:rtl w:val="0"/>
        </w:rPr>
      </w:r>
    </w:p>
    <w:p w:rsidR="00000000" w:rsidDel="00000000" w:rsidP="00000000" w:rsidRDefault="00000000" w:rsidRPr="00000000" w14:paraId="0000001D">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REITOR</w:t>
      </w:r>
    </w:p>
    <w:p w:rsidR="00000000" w:rsidDel="00000000" w:rsidP="00000000" w:rsidRDefault="00000000" w:rsidRPr="00000000" w14:paraId="0000001E">
      <w:pPr>
        <w:spacing w:after="0" w:line="36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XXXXXXXXXXX</w:t>
      </w:r>
    </w:p>
    <w:p w:rsidR="00000000" w:rsidDel="00000000" w:rsidP="00000000" w:rsidRDefault="00000000" w:rsidRPr="00000000" w14:paraId="0000001F">
      <w:pPr>
        <w:spacing w:after="0" w:line="360" w:lineRule="auto"/>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20">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PRÓ-REITOR DE ENSINO</w:t>
      </w:r>
    </w:p>
    <w:p w:rsidR="00000000" w:rsidDel="00000000" w:rsidP="00000000" w:rsidRDefault="00000000" w:rsidRPr="00000000" w14:paraId="00000021">
      <w:pPr>
        <w:spacing w:after="0" w:line="36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XXXXXXXXXXX</w:t>
      </w:r>
    </w:p>
    <w:p w:rsidR="00000000" w:rsidDel="00000000" w:rsidP="00000000" w:rsidRDefault="00000000" w:rsidRPr="00000000" w14:paraId="00000022">
      <w:pPr>
        <w:spacing w:after="0" w:line="360" w:lineRule="auto"/>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23">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PRÓ-REITOR DE PESQUISA, PÓS-GRADUAÇÃO E INOVAÇÃO</w:t>
      </w:r>
    </w:p>
    <w:p w:rsidR="00000000" w:rsidDel="00000000" w:rsidP="00000000" w:rsidRDefault="00000000" w:rsidRPr="00000000" w14:paraId="00000024">
      <w:pPr>
        <w:spacing w:after="0" w:line="36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XXXXXXXXXXX</w:t>
      </w:r>
    </w:p>
    <w:p w:rsidR="00000000" w:rsidDel="00000000" w:rsidP="00000000" w:rsidRDefault="00000000" w:rsidRPr="00000000" w14:paraId="00000025">
      <w:pPr>
        <w:spacing w:after="0" w:line="360" w:lineRule="auto"/>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26">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PRÓ-REITORA DE EXTENSÃO</w:t>
      </w:r>
    </w:p>
    <w:p w:rsidR="00000000" w:rsidDel="00000000" w:rsidP="00000000" w:rsidRDefault="00000000" w:rsidRPr="00000000" w14:paraId="00000027">
      <w:pPr>
        <w:spacing w:after="0" w:line="36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XXXXXXXXXXX</w:t>
      </w:r>
    </w:p>
    <w:p w:rsidR="00000000" w:rsidDel="00000000" w:rsidP="00000000" w:rsidRDefault="00000000" w:rsidRPr="00000000" w14:paraId="00000028">
      <w:pPr>
        <w:spacing w:after="0" w:line="360" w:lineRule="auto"/>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29">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PRÓ-REITOR DE GESTÃO DE PESSOAS</w:t>
      </w:r>
    </w:p>
    <w:p w:rsidR="00000000" w:rsidDel="00000000" w:rsidP="00000000" w:rsidRDefault="00000000" w:rsidRPr="00000000" w14:paraId="0000002A">
      <w:pPr>
        <w:spacing w:after="0" w:line="36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XXXXXXXXXXX</w:t>
      </w:r>
    </w:p>
    <w:p w:rsidR="00000000" w:rsidDel="00000000" w:rsidP="00000000" w:rsidRDefault="00000000" w:rsidRPr="00000000" w14:paraId="0000002B">
      <w:pPr>
        <w:spacing w:after="0" w:line="360" w:lineRule="auto"/>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2C">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PRÓ-REITOR DE ADMINSITRAÇÃO E PLANEJAMENTO</w:t>
      </w:r>
    </w:p>
    <w:p w:rsidR="00000000" w:rsidDel="00000000" w:rsidP="00000000" w:rsidRDefault="00000000" w:rsidRPr="00000000" w14:paraId="0000002D">
      <w:pPr>
        <w:spacing w:after="0" w:line="36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XXXXXXXXXXX</w:t>
      </w:r>
    </w:p>
    <w:p w:rsidR="00000000" w:rsidDel="00000000" w:rsidP="00000000" w:rsidRDefault="00000000" w:rsidRPr="00000000" w14:paraId="0000002E">
      <w:pPr>
        <w:spacing w:after="0" w:line="360" w:lineRule="auto"/>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2F">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DIRETOR GERAL DO CAMPUS </w:t>
      </w:r>
    </w:p>
    <w:p w:rsidR="00000000" w:rsidDel="00000000" w:rsidP="00000000" w:rsidRDefault="00000000" w:rsidRPr="00000000" w14:paraId="00000030">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ff0000"/>
          <w:vertAlign w:val="baseline"/>
          <w:rtl w:val="0"/>
        </w:rPr>
        <w:t xml:space="preserve">XXXXXXXXXXX</w:t>
      </w:r>
      <w:r w:rsidDel="00000000" w:rsidR="00000000" w:rsidRPr="00000000">
        <w:rPr>
          <w:rtl w:val="0"/>
        </w:rPr>
      </w:r>
    </w:p>
    <w:p w:rsidR="00000000" w:rsidDel="00000000" w:rsidP="00000000" w:rsidRDefault="00000000" w:rsidRPr="00000000" w14:paraId="00000031">
      <w:pPr>
        <w:spacing w:after="0" w:line="360" w:lineRule="auto"/>
        <w:jc w:val="both"/>
        <w:rPr>
          <w:rFonts w:ascii="Times New Roman" w:cs="Times New Roman" w:eastAsia="Times New Roman" w:hAnsi="Times New Roman"/>
          <w:color w:val="ff0000"/>
          <w:vertAlign w:val="baseline"/>
        </w:rPr>
      </w:pPr>
      <w:r w:rsidDel="00000000" w:rsidR="00000000" w:rsidRPr="00000000">
        <w:rPr>
          <w:rtl w:val="0"/>
        </w:rPr>
      </w:r>
    </w:p>
    <w:p w:rsidR="00000000" w:rsidDel="00000000" w:rsidP="00000000" w:rsidRDefault="00000000" w:rsidRPr="00000000" w14:paraId="00000032">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ff0000"/>
          <w:vertAlign w:val="baseline"/>
          <w:rtl w:val="0"/>
        </w:rPr>
        <w:t xml:space="preserve">DIRETOR OU CHEFE DE DEPARTAMENTO OU COORDENADOR</w:t>
      </w:r>
      <w:r w:rsidDel="00000000" w:rsidR="00000000" w:rsidRPr="00000000">
        <w:rPr>
          <w:rFonts w:ascii="Times New Roman" w:cs="Times New Roman" w:eastAsia="Times New Roman" w:hAnsi="Times New Roman"/>
          <w:color w:val="000000"/>
          <w:vertAlign w:val="baseline"/>
          <w:rtl w:val="0"/>
        </w:rPr>
        <w:t xml:space="preserve"> DE ENSINO</w:t>
      </w:r>
    </w:p>
    <w:p w:rsidR="00000000" w:rsidDel="00000000" w:rsidP="00000000" w:rsidRDefault="00000000" w:rsidRPr="00000000" w14:paraId="00000033">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ff0000"/>
          <w:vertAlign w:val="baseline"/>
          <w:rtl w:val="0"/>
        </w:rPr>
        <w:t xml:space="preserve">XXXXXXXXXXX</w:t>
      </w:r>
      <w:r w:rsidDel="00000000" w:rsidR="00000000" w:rsidRPr="00000000">
        <w:rPr>
          <w:rtl w:val="0"/>
        </w:rPr>
      </w:r>
    </w:p>
    <w:p w:rsidR="00000000" w:rsidDel="00000000" w:rsidP="00000000" w:rsidRDefault="00000000" w:rsidRPr="00000000" w14:paraId="00000034">
      <w:pPr>
        <w:spacing w:after="0" w:line="360" w:lineRule="auto"/>
        <w:jc w:val="both"/>
        <w:rPr>
          <w:rFonts w:ascii="Times New Roman" w:cs="Times New Roman" w:eastAsia="Times New Roman" w:hAnsi="Times New Roman"/>
          <w:color w:val="ff0000"/>
          <w:vertAlign w:val="baseline"/>
        </w:rPr>
      </w:pPr>
      <w:r w:rsidDel="00000000" w:rsidR="00000000" w:rsidRPr="00000000">
        <w:rPr>
          <w:rtl w:val="0"/>
        </w:rPr>
      </w:r>
    </w:p>
    <w:p w:rsidR="00000000" w:rsidDel="00000000" w:rsidP="00000000" w:rsidRDefault="00000000" w:rsidRPr="00000000" w14:paraId="00000035">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ff0000"/>
          <w:vertAlign w:val="baseline"/>
          <w:rtl w:val="0"/>
        </w:rPr>
        <w:t xml:space="preserve">DIRETOR OU CHEFE DE DEPARTAMENTO</w:t>
      </w:r>
      <w:r w:rsidDel="00000000" w:rsidR="00000000" w:rsidRPr="00000000">
        <w:rPr>
          <w:rFonts w:ascii="Times New Roman" w:cs="Times New Roman" w:eastAsia="Times New Roman" w:hAnsi="Times New Roman"/>
          <w:color w:val="000000"/>
          <w:vertAlign w:val="baseline"/>
          <w:rtl w:val="0"/>
        </w:rPr>
        <w:t xml:space="preserve"> </w:t>
      </w:r>
      <w:r w:rsidDel="00000000" w:rsidR="00000000" w:rsidRPr="00000000">
        <w:rPr>
          <w:rFonts w:ascii="Times New Roman" w:cs="Times New Roman" w:eastAsia="Times New Roman" w:hAnsi="Times New Roman"/>
          <w:color w:val="ff0000"/>
          <w:vertAlign w:val="baseline"/>
          <w:rtl w:val="0"/>
        </w:rPr>
        <w:t xml:space="preserve">OU COORDENADOR</w:t>
      </w:r>
      <w:r w:rsidDel="00000000" w:rsidR="00000000" w:rsidRPr="00000000">
        <w:rPr>
          <w:rFonts w:ascii="Times New Roman" w:cs="Times New Roman" w:eastAsia="Times New Roman" w:hAnsi="Times New Roman"/>
          <w:color w:val="000000"/>
          <w:vertAlign w:val="baseline"/>
          <w:rtl w:val="0"/>
        </w:rPr>
        <w:t xml:space="preserve"> DE PESQUISA, PÓS-GRADUAÇÃO E INOVAÇÃO</w:t>
      </w:r>
    </w:p>
    <w:p w:rsidR="00000000" w:rsidDel="00000000" w:rsidP="00000000" w:rsidRDefault="00000000" w:rsidRPr="00000000" w14:paraId="00000036">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ff0000"/>
          <w:vertAlign w:val="baseline"/>
          <w:rtl w:val="0"/>
        </w:rPr>
        <w:t xml:space="preserve">XXXXXXXXXXX</w:t>
      </w:r>
      <w:r w:rsidDel="00000000" w:rsidR="00000000" w:rsidRPr="00000000">
        <w:rPr>
          <w:rtl w:val="0"/>
        </w:rPr>
      </w:r>
    </w:p>
    <w:p w:rsidR="00000000" w:rsidDel="00000000" w:rsidP="00000000" w:rsidRDefault="00000000" w:rsidRPr="00000000" w14:paraId="00000037">
      <w:pPr>
        <w:spacing w:after="0" w:line="360" w:lineRule="auto"/>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038">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EQUIPE DE ELABORAÇÃO DO PROJETO PEDAGÓGICO</w:t>
      </w:r>
    </w:p>
    <w:p w:rsidR="00000000" w:rsidDel="00000000" w:rsidP="00000000" w:rsidRDefault="00000000" w:rsidRPr="00000000" w14:paraId="00000039">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ff0000"/>
          <w:vertAlign w:val="baseline"/>
          <w:rtl w:val="0"/>
        </w:rPr>
        <w:t xml:space="preserve">XXXXXXXXXXX</w:t>
      </w:r>
      <w:r w:rsidDel="00000000" w:rsidR="00000000" w:rsidRPr="00000000">
        <w:rPr>
          <w:rtl w:val="0"/>
        </w:rPr>
      </w:r>
    </w:p>
    <w:p w:rsidR="00000000" w:rsidDel="00000000" w:rsidP="00000000" w:rsidRDefault="00000000" w:rsidRPr="00000000" w14:paraId="0000003A">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ff0000"/>
          <w:vertAlign w:val="baseline"/>
          <w:rtl w:val="0"/>
        </w:rPr>
        <w:t xml:space="preserve">XXXXXXXXXXX</w:t>
      </w:r>
      <w:r w:rsidDel="00000000" w:rsidR="00000000" w:rsidRPr="00000000">
        <w:rPr>
          <w:rtl w:val="0"/>
        </w:rPr>
      </w:r>
    </w:p>
    <w:p w:rsidR="00000000" w:rsidDel="00000000" w:rsidP="00000000" w:rsidRDefault="00000000" w:rsidRPr="00000000" w14:paraId="0000003B">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ff0000"/>
          <w:vertAlign w:val="baseline"/>
          <w:rtl w:val="0"/>
        </w:rPr>
        <w:t xml:space="preserve">XXXXXXXXXXX</w:t>
      </w:r>
      <w:r w:rsidDel="00000000" w:rsidR="00000000" w:rsidRPr="00000000">
        <w:rPr>
          <w:rtl w:val="0"/>
        </w:rPr>
      </w:r>
    </w:p>
    <w:p w:rsidR="00000000" w:rsidDel="00000000" w:rsidP="00000000" w:rsidRDefault="00000000" w:rsidRPr="00000000" w14:paraId="0000003C">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ff0000"/>
          <w:vertAlign w:val="baseline"/>
          <w:rtl w:val="0"/>
        </w:rPr>
        <w:t xml:space="preserve">XXXXXXXXXXX</w:t>
      </w:r>
      <w:r w:rsidDel="00000000" w:rsidR="00000000" w:rsidRPr="00000000">
        <w:rPr>
          <w:rtl w:val="0"/>
        </w:rPr>
      </w:r>
    </w:p>
    <w:p w:rsidR="00000000" w:rsidDel="00000000" w:rsidP="00000000" w:rsidRDefault="00000000" w:rsidRPr="00000000" w14:paraId="0000003D">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ff0000"/>
          <w:vertAlign w:val="baseline"/>
          <w:rtl w:val="0"/>
        </w:rPr>
        <w:t xml:space="preserve">XXXXXXXXXXX</w:t>
      </w:r>
      <w:r w:rsidDel="00000000" w:rsidR="00000000" w:rsidRPr="00000000">
        <w:rPr>
          <w:rtl w:val="0"/>
        </w:rPr>
      </w:r>
    </w:p>
    <w:p w:rsidR="00000000" w:rsidDel="00000000" w:rsidP="00000000" w:rsidRDefault="00000000" w:rsidRPr="00000000" w14:paraId="0000003E">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ff0000"/>
          <w:vertAlign w:val="baseline"/>
          <w:rtl w:val="0"/>
        </w:rPr>
        <w:t xml:space="preserve">XXXXXXXXXXX</w:t>
      </w:r>
      <w:r w:rsidDel="00000000" w:rsidR="00000000" w:rsidRPr="00000000">
        <w:rPr>
          <w:rtl w:val="0"/>
        </w:rPr>
      </w:r>
    </w:p>
    <w:p w:rsidR="00000000" w:rsidDel="00000000" w:rsidP="00000000" w:rsidRDefault="00000000" w:rsidRPr="00000000" w14:paraId="0000003F">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COLABORADORES</w:t>
      </w:r>
    </w:p>
    <w:p w:rsidR="00000000" w:rsidDel="00000000" w:rsidP="00000000" w:rsidRDefault="00000000" w:rsidRPr="00000000" w14:paraId="00000040">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ff0000"/>
          <w:vertAlign w:val="baseline"/>
          <w:rtl w:val="0"/>
        </w:rPr>
        <w:t xml:space="preserve">XXXXXXXXXXX</w:t>
      </w:r>
      <w:r w:rsidDel="00000000" w:rsidR="00000000" w:rsidRPr="00000000">
        <w:rPr>
          <w:rtl w:val="0"/>
        </w:rPr>
      </w:r>
    </w:p>
    <w:p w:rsidR="00000000" w:rsidDel="00000000" w:rsidP="00000000" w:rsidRDefault="00000000" w:rsidRPr="00000000" w14:paraId="00000041">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ff0000"/>
          <w:vertAlign w:val="baseline"/>
          <w:rtl w:val="0"/>
        </w:rPr>
        <w:t xml:space="preserve">XXXXXXXXXXX</w:t>
      </w:r>
      <w:r w:rsidDel="00000000" w:rsidR="00000000" w:rsidRPr="00000000">
        <w:rPr>
          <w:rtl w:val="0"/>
        </w:rPr>
      </w:r>
    </w:p>
    <w:p w:rsidR="00000000" w:rsidDel="00000000" w:rsidP="00000000" w:rsidRDefault="00000000" w:rsidRPr="00000000" w14:paraId="00000042">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ff0000"/>
          <w:vertAlign w:val="baseline"/>
          <w:rtl w:val="0"/>
        </w:rPr>
        <w:t xml:space="preserve">XXXXXXXXXXX</w:t>
      </w:r>
      <w:r w:rsidDel="00000000" w:rsidR="00000000" w:rsidRPr="00000000">
        <w:rPr>
          <w:rtl w:val="0"/>
        </w:rPr>
      </w:r>
    </w:p>
    <w:p w:rsidR="00000000" w:rsidDel="00000000" w:rsidP="00000000" w:rsidRDefault="00000000" w:rsidRPr="00000000" w14:paraId="00000043">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ff0000"/>
          <w:vertAlign w:val="baseline"/>
          <w:rtl w:val="0"/>
        </w:rPr>
        <w:t xml:space="preserve">XXXXXXXXXXX</w:t>
      </w:r>
      <w:r w:rsidDel="00000000" w:rsidR="00000000" w:rsidRPr="00000000">
        <w:rPr>
          <w:rtl w:val="0"/>
        </w:rPr>
      </w:r>
    </w:p>
    <w:p w:rsidR="00000000" w:rsidDel="00000000" w:rsidP="00000000" w:rsidRDefault="00000000" w:rsidRPr="00000000" w14:paraId="00000044">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ff0000"/>
          <w:vertAlign w:val="baseline"/>
          <w:rtl w:val="0"/>
        </w:rPr>
        <w:t xml:space="preserve">XXXXXXXXXXX</w:t>
      </w:r>
      <w:r w:rsidDel="00000000" w:rsidR="00000000" w:rsidRPr="00000000">
        <w:rPr>
          <w:rtl w:val="0"/>
        </w:rPr>
      </w:r>
    </w:p>
    <w:p w:rsidR="00000000" w:rsidDel="00000000" w:rsidP="00000000" w:rsidRDefault="00000000" w:rsidRPr="00000000" w14:paraId="00000045">
      <w:pPr>
        <w:spacing w:after="0" w:line="360" w:lineRule="auto"/>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 </w:t>
      </w:r>
    </w:p>
    <w:p w:rsidR="00000000" w:rsidDel="00000000" w:rsidP="00000000" w:rsidRDefault="00000000" w:rsidRPr="00000000" w14:paraId="00000046">
      <w:pPr>
        <w:pStyle w:val="Heading3"/>
        <w:tabs>
          <w:tab w:val="left" w:leader="none" w:pos="844"/>
          <w:tab w:val="left" w:leader="none" w:pos="845"/>
        </w:tabs>
        <w:spacing w:after="21" w:before="0" w:lineRule="auto"/>
        <w:ind w:left="1204" w:firstLine="0"/>
        <w:rPr>
          <w:rFonts w:ascii="Times New Roman" w:cs="Times New Roman" w:eastAsia="Times New Roman" w:hAnsi="Times New Roman"/>
          <w:sz w:val="24"/>
          <w:szCs w:val="24"/>
          <w:vertAlign w:val="baseline"/>
        </w:rPr>
      </w:pPr>
      <w:r w:rsidDel="00000000" w:rsidR="00000000" w:rsidRPr="00000000">
        <w:rPr>
          <w:rFonts w:ascii="Symbol" w:cs="Symbol" w:eastAsia="Symbol" w:hAnsi="Symbol"/>
          <w:sz w:val="24"/>
          <w:szCs w:val="24"/>
          <w:vertAlign w:val="baseline"/>
          <w:rtl w:val="0"/>
        </w:rPr>
        <w:t xml:space="preserve">→</w:t>
      </w:r>
      <w:r w:rsidDel="00000000" w:rsidR="00000000" w:rsidRPr="00000000">
        <w:rPr>
          <w:rFonts w:ascii="Times New Roman" w:cs="Times New Roman" w:eastAsia="Times New Roman" w:hAnsi="Times New Roman"/>
          <w:sz w:val="24"/>
          <w:szCs w:val="24"/>
          <w:vertAlign w:val="baseline"/>
          <w:rtl w:val="0"/>
        </w:rPr>
        <w:t xml:space="preserve">    Formatação do PPC</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79"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48400" cy="6350"/>
                <wp:effectExtent b="0" l="0" r="0" t="0"/>
                <wp:wrapNone/>
                <wp:docPr id="1028" name=""/>
                <a:graphic>
                  <a:graphicData uri="http://schemas.microsoft.com/office/word/2010/wordprocessingGroup">
                    <wpg:wgp>
                      <wpg:cNvGrpSpPr/>
                      <wpg:grpSpPr>
                        <a:xfrm>
                          <a:off x="2221800" y="3775225"/>
                          <a:ext cx="6248400" cy="6350"/>
                          <a:chOff x="2221800" y="3775225"/>
                          <a:chExt cx="6248400" cy="9550"/>
                        </a:xfrm>
                      </wpg:grpSpPr>
                      <wpg:grpSp>
                        <wpg:cNvGrpSpPr/>
                        <wpg:grpSpPr>
                          <a:xfrm>
                            <a:off x="2221800" y="3776825"/>
                            <a:ext cx="6248400" cy="3175"/>
                            <a:chOff x="0" y="0"/>
                            <a:chExt cx="9840" cy="5"/>
                          </a:xfrm>
                        </wpg:grpSpPr>
                        <wps:wsp>
                          <wps:cNvSpPr/>
                          <wps:cNvPr id="4" name="Shape 4"/>
                          <wps:spPr>
                            <a:xfrm>
                              <a:off x="0" y="0"/>
                              <a:ext cx="9825" cy="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CnPr/>
                          <wps:spPr>
                            <a:xfrm>
                              <a:off x="0" y="5"/>
                              <a:ext cx="9840" cy="0"/>
                            </a:xfrm>
                            <a:prstGeom prst="straightConnector1">
                              <a:avLst/>
                            </a:prstGeom>
                            <a:solidFill>
                              <a:srgbClr val="FFFFFF"/>
                            </a:solidFill>
                            <a:ln cap="flat" cmpd="sng" w="9525">
                              <a:solidFill>
                                <a:srgbClr val="7F7F7F"/>
                              </a:solidFill>
                              <a:prstDash val="solid"/>
                              <a:miter lim="800000"/>
                              <a:headEnd len="med" w="med" type="none"/>
                              <a:tailEnd len="med" w="med"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6248400" cy="6350"/>
                <wp:effectExtent b="0" l="0" r="0" t="0"/>
                <wp:wrapNone/>
                <wp:docPr id="102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6248400" cy="6350"/>
                        </a:xfrm>
                        <a:prstGeom prst="rect"/>
                        <a:ln/>
                      </pic:spPr>
                    </pic:pic>
                  </a:graphicData>
                </a:graphic>
              </wp:anchor>
            </w:drawing>
          </mc:Fallback>
        </mc:AlternateConten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 w:line="312" w:lineRule="auto"/>
        <w:ind w:left="412" w:right="218" w:firstLine="427"/>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orientações sobre a formatação do PPC são oriundas das Coletâneas de Normas Técnicas, da Associação Brasileiras de Normas Técnicas, NBR 14724, de 17/03/2011 e válida a partir de 17/04/2011, cuja norma especifica os princípios gerais para a elaboração de trabalhos acadêmicos (teses, dissertações e outros).</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8"/>
          <w:tab w:val="left" w:leader="none" w:pos="989"/>
        </w:tabs>
        <w:spacing w:after="0" w:before="0" w:line="240" w:lineRule="auto"/>
        <w:ind w:left="12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CONVENÇÕES GERAIS</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559"/>
          <w:tab w:val="left" w:leader="none" w:pos="1560"/>
        </w:tabs>
        <w:spacing w:after="0" w:before="0" w:line="309" w:lineRule="auto"/>
        <w:ind w:left="1559" w:right="217"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Fonte Arial ou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Times New Roman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tamanho 12 para o corpo do trabalho e 10 para as notas; impressão em folha A4 (21 cm x 29,7 cm).</w:t>
      </w:r>
    </w:p>
    <w:p w:rsidR="00000000" w:rsidDel="00000000" w:rsidP="00000000" w:rsidRDefault="00000000" w:rsidRPr="00000000" w14:paraId="0000004D">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559"/>
          <w:tab w:val="left" w:leader="none" w:pos="1560"/>
        </w:tabs>
        <w:spacing w:after="0" w:before="0" w:line="312" w:lineRule="auto"/>
        <w:ind w:left="1559" w:right="21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espaço entre as linhas deve ser de 1,5, com exceção das citações de mais de três linhas, notas de rodapé e legendas, que devem ser digitadas em espaço simples.</w:t>
      </w:r>
    </w:p>
    <w:p w:rsidR="00000000" w:rsidDel="00000000" w:rsidP="00000000" w:rsidRDefault="00000000" w:rsidRPr="00000000" w14:paraId="0000004E">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559"/>
          <w:tab w:val="left" w:leader="none" w:pos="1560"/>
        </w:tabs>
        <w:spacing w:after="0" w:before="0" w:line="312" w:lineRule="auto"/>
        <w:ind w:left="1559" w:right="218"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 espaço entre parágrafos deve ser de 1,5, sendo que cada parágrafo inicia com um recuo de 1,5 cm.</w:t>
      </w:r>
    </w:p>
    <w:p w:rsidR="00000000" w:rsidDel="00000000" w:rsidP="00000000" w:rsidRDefault="00000000" w:rsidRPr="00000000" w14:paraId="0000004F">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615"/>
          <w:tab w:val="left" w:leader="none" w:pos="1616"/>
        </w:tabs>
        <w:spacing w:after="0" w:before="0" w:line="309" w:lineRule="auto"/>
        <w:ind w:left="1559" w:right="21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os elementos pré-textuais (capa, folha de rosto e sumário), usar somente o anverso da folha.</w:t>
      </w:r>
    </w:p>
    <w:p w:rsidR="00000000" w:rsidDel="00000000" w:rsidP="00000000" w:rsidRDefault="00000000" w:rsidRPr="00000000" w14:paraId="00000050">
      <w:pPr>
        <w:keepNext w:val="0"/>
        <w:keepLines w:val="0"/>
        <w:pageBreakBefore w:val="0"/>
        <w:widowControl w:val="0"/>
        <w:numPr>
          <w:ilvl w:val="2"/>
          <w:numId w:val="9"/>
        </w:numPr>
        <w:pBdr>
          <w:top w:space="0" w:sz="0" w:val="nil"/>
          <w:left w:space="0" w:sz="0" w:val="nil"/>
          <w:bottom w:space="0" w:sz="0" w:val="nil"/>
          <w:right w:space="0" w:sz="0" w:val="nil"/>
          <w:between w:space="0" w:sz="0" w:val="nil"/>
        </w:pBdr>
        <w:shd w:fill="auto" w:val="clear"/>
        <w:tabs>
          <w:tab w:val="left" w:leader="none" w:pos="1559"/>
          <w:tab w:val="left" w:leader="none" w:pos="1560"/>
        </w:tabs>
        <w:spacing w:after="0" w:before="0" w:line="312" w:lineRule="auto"/>
        <w:ind w:left="1559" w:right="219"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Os elementos textuais e pós-textuais (a partir da introdução e até o final do PPC) são digitados no anverso e verso das folhas.</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988"/>
          <w:tab w:val="left" w:leader="none" w:pos="989"/>
        </w:tabs>
        <w:spacing w:after="0" w:before="0" w:line="240" w:lineRule="auto"/>
        <w:ind w:left="1204"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PAGINAÇÃO</w:t>
      </w: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59"/>
          <w:tab w:val="left" w:leader="none" w:pos="1560"/>
        </w:tabs>
        <w:spacing w:after="0" w:before="0" w:line="240" w:lineRule="auto"/>
        <w:ind w:left="155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 páginas pré-textuais, a partir da folha de rosto, devem ser contadas sequencialmente – mas não numeradas –, e somente no anverso.</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0"/>
        </w:tabs>
        <w:spacing w:after="0" w:before="0" w:line="312" w:lineRule="auto"/>
        <w:ind w:left="1559" w:right="2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numeração é colocada a partir da primeira folha da parte textual (Introdução) em algarismos arábicos, no canto superior direito da folha, a 2 cm da borda superior, ficando o último algarismo a 2 cm da borda direita da folha.</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560"/>
        </w:tabs>
        <w:spacing w:after="0" w:before="0" w:line="309" w:lineRule="auto"/>
        <w:ind w:left="1559" w:right="218"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anverso da folha, a numeração das páginas deve ser colocada no canto superior direito; e, no verso, no canto superior esquerdo.</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d9d9d9" w:val="clear"/>
        <w:spacing w:after="0" w:before="0" w:line="276"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IDENTIFICAÇÃO</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Identificação da instituição</w:t>
      </w:r>
      <w:r w:rsidDel="00000000" w:rsidR="00000000" w:rsidRPr="00000000">
        <w:rPr>
          <w:rtl w:val="0"/>
        </w:rPr>
      </w:r>
    </w:p>
    <w:tbl>
      <w:tblPr>
        <w:tblStyle w:val="Table1"/>
        <w:tblW w:w="94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3"/>
        <w:gridCol w:w="6553"/>
        <w:tblGridChange w:id="0">
          <w:tblGrid>
            <w:gridCol w:w="2943"/>
            <w:gridCol w:w="6553"/>
          </w:tblGrid>
        </w:tblGridChange>
      </w:tblGrid>
      <w:tr>
        <w:trPr>
          <w:cantSplit w:val="0"/>
          <w:tblHeader w:val="0"/>
        </w:trPr>
        <w:tc>
          <w:tcPr>
            <w:vAlign w:val="top"/>
          </w:tcPr>
          <w:p w:rsidR="00000000" w:rsidDel="00000000" w:rsidP="00000000" w:rsidRDefault="00000000" w:rsidRPr="00000000" w14:paraId="0000005C">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Instituição:</w:t>
            </w:r>
          </w:p>
        </w:tc>
        <w:tc>
          <w:tcPr>
            <w:vAlign w:val="top"/>
          </w:tcPr>
          <w:p w:rsidR="00000000" w:rsidDel="00000000" w:rsidP="00000000" w:rsidRDefault="00000000" w:rsidRPr="00000000" w14:paraId="0000005D">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Instituto Federal de Educação, Ciência e Tecnologia do Ceará </w:t>
            </w:r>
          </w:p>
        </w:tc>
      </w:tr>
      <w:tr>
        <w:trPr>
          <w:cantSplit w:val="0"/>
          <w:tblHeader w:val="0"/>
        </w:trPr>
        <w:tc>
          <w:tcPr>
            <w:vAlign w:val="top"/>
          </w:tcPr>
          <w:p w:rsidR="00000000" w:rsidDel="00000000" w:rsidP="00000000" w:rsidRDefault="00000000" w:rsidRPr="00000000" w14:paraId="0000005E">
            <w:pPr>
              <w:spacing w:after="0" w:line="276" w:lineRule="auto"/>
              <w:jc w:val="both"/>
              <w:rPr>
                <w:rFonts w:ascii="Times New Roman" w:cs="Times New Roman" w:eastAsia="Times New Roman" w:hAnsi="Times New Roman"/>
                <w:i w:val="0"/>
                <w:vertAlign w:val="baseline"/>
              </w:rPr>
            </w:pPr>
            <w:r w:rsidDel="00000000" w:rsidR="00000000" w:rsidRPr="00000000">
              <w:rPr>
                <w:rFonts w:ascii="Times New Roman" w:cs="Times New Roman" w:eastAsia="Times New Roman" w:hAnsi="Times New Roman"/>
                <w:i w:val="1"/>
                <w:vertAlign w:val="baseline"/>
                <w:rtl w:val="0"/>
              </w:rPr>
              <w:t xml:space="preserve">Campus/campi </w:t>
            </w:r>
            <w:r w:rsidDel="00000000" w:rsidR="00000000" w:rsidRPr="00000000">
              <w:rPr>
                <w:rFonts w:ascii="Times New Roman" w:cs="Times New Roman" w:eastAsia="Times New Roman" w:hAnsi="Times New Roman"/>
                <w:vertAlign w:val="baseline"/>
                <w:rtl w:val="0"/>
              </w:rPr>
              <w:t xml:space="preserve">ofertante:</w:t>
            </w:r>
            <w:r w:rsidDel="00000000" w:rsidR="00000000" w:rsidRPr="00000000">
              <w:rPr>
                <w:rtl w:val="0"/>
              </w:rPr>
            </w:r>
          </w:p>
        </w:tc>
        <w:tc>
          <w:tcPr>
            <w:vAlign w:val="top"/>
          </w:tcPr>
          <w:p w:rsidR="00000000" w:rsidDel="00000000" w:rsidP="00000000" w:rsidRDefault="00000000" w:rsidRPr="00000000" w14:paraId="0000005F">
            <w:pPr>
              <w:spacing w:after="0" w:line="276"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IFCE </w:t>
            </w:r>
            <w:r w:rsidDel="00000000" w:rsidR="00000000" w:rsidRPr="00000000">
              <w:rPr>
                <w:rFonts w:ascii="Times New Roman" w:cs="Times New Roman" w:eastAsia="Times New Roman" w:hAnsi="Times New Roman"/>
                <w:i w:val="1"/>
                <w:color w:val="ff0000"/>
                <w:vertAlign w:val="baseline"/>
                <w:rtl w:val="0"/>
              </w:rPr>
              <w:t xml:space="preserve">campus</w:t>
            </w:r>
            <w:r w:rsidDel="00000000" w:rsidR="00000000" w:rsidRPr="00000000">
              <w:rPr>
                <w:rFonts w:ascii="Times New Roman" w:cs="Times New Roman" w:eastAsia="Times New Roman" w:hAnsi="Times New Roman"/>
                <w:color w:val="ff0000"/>
                <w:vertAlign w:val="baseline"/>
                <w:rtl w:val="0"/>
              </w:rPr>
              <w:t xml:space="preserve"> XXXXX</w:t>
            </w:r>
          </w:p>
          <w:p w:rsidR="00000000" w:rsidDel="00000000" w:rsidP="00000000" w:rsidRDefault="00000000" w:rsidRPr="00000000" w14:paraId="00000060">
            <w:pPr>
              <w:spacing w:after="0" w:line="276"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 Informar todos os </w:t>
            </w:r>
            <w:r w:rsidDel="00000000" w:rsidR="00000000" w:rsidRPr="00000000">
              <w:rPr>
                <w:rFonts w:ascii="Times New Roman" w:cs="Times New Roman" w:eastAsia="Times New Roman" w:hAnsi="Times New Roman"/>
                <w:i w:val="1"/>
                <w:color w:val="ff0000"/>
                <w:vertAlign w:val="baseline"/>
                <w:rtl w:val="0"/>
              </w:rPr>
              <w:t xml:space="preserve">campi,</w:t>
            </w:r>
            <w:r w:rsidDel="00000000" w:rsidR="00000000" w:rsidRPr="00000000">
              <w:rPr>
                <w:rFonts w:ascii="Times New Roman" w:cs="Times New Roman" w:eastAsia="Times New Roman" w:hAnsi="Times New Roman"/>
                <w:color w:val="ff0000"/>
                <w:vertAlign w:val="baseline"/>
                <w:rtl w:val="0"/>
              </w:rPr>
              <w:t xml:space="preserve"> no caso de curso intercampi (</w:t>
            </w:r>
            <w:r w:rsidDel="00000000" w:rsidR="00000000" w:rsidRPr="00000000">
              <w:rPr>
                <w:rFonts w:ascii="Times New Roman" w:cs="Times New Roman" w:eastAsia="Times New Roman" w:hAnsi="Times New Roman"/>
                <w:i w:val="1"/>
                <w:color w:val="ff0000"/>
                <w:vertAlign w:val="baseline"/>
                <w:rtl w:val="0"/>
              </w:rPr>
              <w:t xml:space="preserve">campus </w:t>
            </w:r>
            <w:r w:rsidDel="00000000" w:rsidR="00000000" w:rsidRPr="00000000">
              <w:rPr>
                <w:rFonts w:ascii="Times New Roman" w:cs="Times New Roman" w:eastAsia="Times New Roman" w:hAnsi="Times New Roman"/>
                <w:color w:val="ff0000"/>
                <w:vertAlign w:val="baseline"/>
                <w:rtl w:val="0"/>
              </w:rPr>
              <w:t xml:space="preserve">em associação).</w:t>
            </w:r>
          </w:p>
        </w:tc>
      </w:tr>
      <w:tr>
        <w:trPr>
          <w:cantSplit w:val="0"/>
          <w:tblHeader w:val="0"/>
        </w:trPr>
        <w:tc>
          <w:tcPr>
            <w:vAlign w:val="top"/>
          </w:tcPr>
          <w:p w:rsidR="00000000" w:rsidDel="00000000" w:rsidP="00000000" w:rsidRDefault="00000000" w:rsidRPr="00000000" w14:paraId="00000061">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color w:val="ff0000"/>
                <w:vertAlign w:val="baseline"/>
                <w:rtl w:val="0"/>
              </w:rPr>
              <w:t xml:space="preserve">Instituição(ões) parceira contratante(s):</w:t>
            </w:r>
            <w:r w:rsidDel="00000000" w:rsidR="00000000" w:rsidRPr="00000000">
              <w:rPr>
                <w:rtl w:val="0"/>
              </w:rPr>
            </w:r>
          </w:p>
        </w:tc>
        <w:tc>
          <w:tcPr>
            <w:vAlign w:val="top"/>
          </w:tcPr>
          <w:p w:rsidR="00000000" w:rsidDel="00000000" w:rsidP="00000000" w:rsidRDefault="00000000" w:rsidRPr="00000000" w14:paraId="00000062">
            <w:pPr>
              <w:spacing w:after="0" w:line="276"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 Informar a instituição contratante, em caso de curso pago.</w:t>
            </w:r>
          </w:p>
        </w:tc>
      </w:tr>
      <w:tr>
        <w:trPr>
          <w:cantSplit w:val="0"/>
          <w:tblHeader w:val="0"/>
        </w:trPr>
        <w:tc>
          <w:tcPr>
            <w:vAlign w:val="top"/>
          </w:tcPr>
          <w:p w:rsidR="00000000" w:rsidDel="00000000" w:rsidP="00000000" w:rsidRDefault="00000000" w:rsidRPr="00000000" w14:paraId="00000063">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Diretor Geral do </w:t>
            </w:r>
            <w:r w:rsidDel="00000000" w:rsidR="00000000" w:rsidRPr="00000000">
              <w:rPr>
                <w:rFonts w:ascii="Times New Roman" w:cs="Times New Roman" w:eastAsia="Times New Roman" w:hAnsi="Times New Roman"/>
                <w:i w:val="1"/>
                <w:vertAlign w:val="baseline"/>
                <w:rtl w:val="0"/>
              </w:rPr>
              <w:t xml:space="preserve">campus</w:t>
            </w:r>
            <w:r w:rsidDel="00000000" w:rsidR="00000000" w:rsidRPr="00000000">
              <w:rPr>
                <w:rFonts w:ascii="Times New Roman" w:cs="Times New Roman" w:eastAsia="Times New Roman" w:hAnsi="Times New Roman"/>
                <w:vertAlign w:val="baseline"/>
                <w:rtl w:val="0"/>
              </w:rPr>
              <w:t xml:space="preserve">:</w:t>
            </w:r>
          </w:p>
        </w:tc>
        <w:tc>
          <w:tcPr>
            <w:vAlign w:val="top"/>
          </w:tcPr>
          <w:p w:rsidR="00000000" w:rsidDel="00000000" w:rsidP="00000000" w:rsidRDefault="00000000" w:rsidRPr="00000000" w14:paraId="00000064">
            <w:pPr>
              <w:spacing w:after="0" w:line="276"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XXXXX</w:t>
            </w:r>
          </w:p>
        </w:tc>
      </w:tr>
      <w:tr>
        <w:trPr>
          <w:cantSplit w:val="0"/>
          <w:tblHeader w:val="0"/>
        </w:trPr>
        <w:tc>
          <w:tcPr>
            <w:vAlign w:val="top"/>
          </w:tcPr>
          <w:p w:rsidR="00000000" w:rsidDel="00000000" w:rsidP="00000000" w:rsidRDefault="00000000" w:rsidRPr="00000000" w14:paraId="00000065">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Chefe de Departamento de Pesquisa e Pós-Graduação</w:t>
            </w:r>
          </w:p>
        </w:tc>
        <w:tc>
          <w:tcPr>
            <w:vAlign w:val="top"/>
          </w:tcPr>
          <w:p w:rsidR="00000000" w:rsidDel="00000000" w:rsidP="00000000" w:rsidRDefault="00000000" w:rsidRPr="00000000" w14:paraId="00000066">
            <w:pPr>
              <w:spacing w:after="0" w:line="276" w:lineRule="auto"/>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color w:val="ff0000"/>
                <w:vertAlign w:val="baseline"/>
                <w:rtl w:val="0"/>
              </w:rPr>
              <w:t xml:space="preserve">XXXXX</w:t>
            </w:r>
            <w:r w:rsidDel="00000000" w:rsidR="00000000" w:rsidRPr="00000000">
              <w:rPr>
                <w:rtl w:val="0"/>
              </w:rPr>
            </w:r>
          </w:p>
        </w:tc>
      </w:tr>
      <w:tr>
        <w:trPr>
          <w:cantSplit w:val="0"/>
          <w:tblHeader w:val="0"/>
        </w:trPr>
        <w:tc>
          <w:tcPr>
            <w:vAlign w:val="top"/>
          </w:tcPr>
          <w:p w:rsidR="00000000" w:rsidDel="00000000" w:rsidP="00000000" w:rsidRDefault="00000000" w:rsidRPr="00000000" w14:paraId="00000067">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Coordenador de Pós-Graduação</w:t>
            </w:r>
          </w:p>
        </w:tc>
        <w:tc>
          <w:tcPr>
            <w:vAlign w:val="top"/>
          </w:tcPr>
          <w:p w:rsidR="00000000" w:rsidDel="00000000" w:rsidP="00000000" w:rsidRDefault="00000000" w:rsidRPr="00000000" w14:paraId="00000068">
            <w:pPr>
              <w:spacing w:after="0" w:line="276"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XXXXX</w:t>
            </w:r>
          </w:p>
        </w:tc>
      </w:tr>
      <w:tr>
        <w:trPr>
          <w:cantSplit w:val="0"/>
          <w:tblHeader w:val="0"/>
        </w:trPr>
        <w:tc>
          <w:tcPr>
            <w:vAlign w:val="top"/>
          </w:tcPr>
          <w:p w:rsidR="00000000" w:rsidDel="00000000" w:rsidP="00000000" w:rsidRDefault="00000000" w:rsidRPr="00000000" w14:paraId="00000069">
            <w:pPr>
              <w:spacing w:after="0" w:line="276"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Telefone do</w:t>
            </w:r>
            <w:r w:rsidDel="00000000" w:rsidR="00000000" w:rsidRPr="00000000">
              <w:rPr>
                <w:rFonts w:ascii="Times New Roman" w:cs="Times New Roman" w:eastAsia="Times New Roman" w:hAnsi="Times New Roman"/>
                <w:i w:val="1"/>
                <w:vertAlign w:val="baseline"/>
                <w:rtl w:val="0"/>
              </w:rPr>
              <w:t xml:space="preserve"> campus</w:t>
            </w:r>
            <w:r w:rsidDel="00000000" w:rsidR="00000000" w:rsidRPr="00000000">
              <w:rPr>
                <w:rtl w:val="0"/>
              </w:rPr>
            </w:r>
          </w:p>
        </w:tc>
        <w:tc>
          <w:tcPr>
            <w:vAlign w:val="top"/>
          </w:tcPr>
          <w:p w:rsidR="00000000" w:rsidDel="00000000" w:rsidP="00000000" w:rsidRDefault="00000000" w:rsidRPr="00000000" w14:paraId="0000006A">
            <w:pPr>
              <w:spacing w:after="0" w:line="276"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XXXXX</w:t>
            </w:r>
          </w:p>
        </w:tc>
      </w:tr>
    </w:tbl>
    <w:p w:rsidR="00000000" w:rsidDel="00000000" w:rsidP="00000000" w:rsidRDefault="00000000" w:rsidRPr="00000000" w14:paraId="0000006B">
      <w:pPr>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highlight w:val="yellow"/>
          <w:vertAlign w:val="baseline"/>
          <w:rtl w:val="0"/>
        </w:rPr>
        <w:t xml:space="preserve">[Obs.: Em caso de oferta intercampi, incluir mais linhas na tabela para inserir as informações referentes a cada campus.</w:t>
      </w:r>
      <w:r w:rsidDel="00000000" w:rsidR="00000000" w:rsidRPr="00000000">
        <w:rPr>
          <w:rFonts w:ascii="Times New Roman" w:cs="Times New Roman" w:eastAsia="Times New Roman" w:hAnsi="Times New Roman"/>
          <w:color w:val="ff0000"/>
          <w:vertAlign w:val="baseline"/>
          <w:rtl w:val="0"/>
        </w:rPr>
        <w:t xml:space="preserve">]</w:t>
      </w:r>
    </w:p>
    <w:p w:rsidR="00000000" w:rsidDel="00000000" w:rsidP="00000000" w:rsidRDefault="00000000" w:rsidRPr="00000000" w14:paraId="0000006C">
      <w:pPr>
        <w:numPr>
          <w:ilvl w:val="1"/>
          <w:numId w:val="1"/>
        </w:numPr>
        <w:ind w:left="426" w:hanging="426"/>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Caracterização do Curso</w:t>
      </w:r>
      <w:r w:rsidDel="00000000" w:rsidR="00000000" w:rsidRPr="00000000">
        <w:rPr>
          <w:rtl w:val="0"/>
        </w:rPr>
      </w:r>
    </w:p>
    <w:tbl>
      <w:tblPr>
        <w:tblStyle w:val="Table2"/>
        <w:tblW w:w="949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76"/>
        <w:gridCol w:w="3261"/>
        <w:gridCol w:w="3859"/>
        <w:tblGridChange w:id="0">
          <w:tblGrid>
            <w:gridCol w:w="2376"/>
            <w:gridCol w:w="3261"/>
            <w:gridCol w:w="385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D">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Nome do Curso:</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E">
            <w:pPr>
              <w:spacing w:after="0" w:line="36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XXXXX</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0">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Classificação:</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1">
            <w:pPr>
              <w:spacing w:after="0" w:line="36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Especialização ou Aperfeiçoamento</w:t>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3">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Área do conhecimento:</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74">
            <w:pPr>
              <w:spacing w:after="0" w:line="36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XXXXX</w:t>
            </w:r>
          </w:p>
        </w:tc>
      </w:tr>
      <w:tr>
        <w:trPr>
          <w:cantSplit w:val="0"/>
          <w:tblHeader w:val="0"/>
        </w:trPr>
        <w:tc>
          <w:tcPr>
            <w:vAlign w:val="top"/>
          </w:tcPr>
          <w:p w:rsidR="00000000" w:rsidDel="00000000" w:rsidP="00000000" w:rsidRDefault="00000000" w:rsidRPr="00000000" w14:paraId="00000076">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Modalidade da oferta:</w:t>
            </w:r>
          </w:p>
        </w:tc>
        <w:tc>
          <w:tcPr>
            <w:gridSpan w:val="2"/>
            <w:vAlign w:val="top"/>
          </w:tcPr>
          <w:p w:rsidR="00000000" w:rsidDel="00000000" w:rsidP="00000000" w:rsidRDefault="00000000" w:rsidRPr="00000000" w14:paraId="00000077">
            <w:pPr>
              <w:spacing w:after="0" w:line="24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Presencial [quando a oferta for totalmente presencial ou com CH EaD de até 20% da CH total do curso]</w:t>
            </w:r>
          </w:p>
          <w:p w:rsidR="00000000" w:rsidDel="00000000" w:rsidP="00000000" w:rsidRDefault="00000000" w:rsidRPr="00000000" w14:paraId="00000078">
            <w:pPr>
              <w:spacing w:after="0" w:line="24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ou</w:t>
            </w:r>
          </w:p>
          <w:p w:rsidR="00000000" w:rsidDel="00000000" w:rsidP="00000000" w:rsidRDefault="00000000" w:rsidRPr="00000000" w14:paraId="00000079">
            <w:pPr>
              <w:spacing w:after="0" w:line="24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Ensino a Distância [quando a oferta for totalmente a distância ou com CH EaD acima de 20% da CH total do curso]</w:t>
            </w:r>
          </w:p>
        </w:tc>
      </w:tr>
      <w:tr>
        <w:trPr>
          <w:cantSplit w:val="1"/>
          <w:tblHeader w:val="0"/>
        </w:trPr>
        <w:tc>
          <w:tcPr>
            <w:vMerge w:val="restart"/>
            <w:vAlign w:val="top"/>
          </w:tcPr>
          <w:p w:rsidR="00000000" w:rsidDel="00000000" w:rsidP="00000000" w:rsidRDefault="00000000" w:rsidRPr="00000000" w14:paraId="0000007B">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Carga Horária</w:t>
            </w:r>
          </w:p>
        </w:tc>
        <w:tc>
          <w:tcPr>
            <w:gridSpan w:val="2"/>
            <w:vAlign w:val="top"/>
          </w:tcPr>
          <w:p w:rsidR="00000000" w:rsidDel="00000000" w:rsidP="00000000" w:rsidRDefault="00000000" w:rsidRPr="00000000" w14:paraId="0000007C">
            <w:pPr>
              <w:spacing w:after="0" w:line="36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vertAlign w:val="baseline"/>
                <w:rtl w:val="0"/>
              </w:rPr>
              <w:t xml:space="preserve">Carga horária total do curso:</w:t>
            </w:r>
            <w:r w:rsidDel="00000000" w:rsidR="00000000" w:rsidRPr="00000000">
              <w:rPr>
                <w:rtl w:val="0"/>
              </w:rPr>
            </w:r>
          </w:p>
        </w:tc>
      </w:tr>
      <w:tr>
        <w:trPr>
          <w:cantSplit w:val="1"/>
          <w:tblHeader w:val="0"/>
        </w:trPr>
        <w:tc>
          <w:tcPr>
            <w:vMerge w:val="continue"/>
            <w:vAlign w:val="top"/>
          </w:tcPr>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vertAlign w:val="baseline"/>
              </w:rPr>
            </w:pPr>
            <w:r w:rsidDel="00000000" w:rsidR="00000000" w:rsidRPr="00000000">
              <w:rPr>
                <w:rtl w:val="0"/>
              </w:rPr>
            </w:r>
          </w:p>
        </w:tc>
        <w:tc>
          <w:tcPr>
            <w:vAlign w:val="top"/>
          </w:tcPr>
          <w:p w:rsidR="00000000" w:rsidDel="00000000" w:rsidP="00000000" w:rsidRDefault="00000000" w:rsidRPr="00000000" w14:paraId="0000007F">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 presencial:</w:t>
            </w:r>
          </w:p>
        </w:tc>
        <w:tc>
          <w:tcPr>
            <w:vAlign w:val="top"/>
          </w:tcPr>
          <w:p w:rsidR="00000000" w:rsidDel="00000000" w:rsidP="00000000" w:rsidRDefault="00000000" w:rsidRPr="00000000" w14:paraId="00000080">
            <w:pPr>
              <w:spacing w:after="0" w:line="36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vertAlign w:val="baseline"/>
                <w:rtl w:val="0"/>
              </w:rPr>
              <w:t xml:space="preserve">CH a distância:</w:t>
            </w:r>
            <w:r w:rsidDel="00000000" w:rsidR="00000000" w:rsidRPr="00000000">
              <w:rPr>
                <w:rtl w:val="0"/>
              </w:rPr>
            </w:r>
          </w:p>
        </w:tc>
      </w:tr>
      <w:tr>
        <w:trPr>
          <w:cantSplit w:val="1"/>
          <w:trHeight w:val="516" w:hRule="atLeast"/>
          <w:tblHeader w:val="0"/>
        </w:trPr>
        <w:tc>
          <w:tcPr>
            <w:vMerge w:val="continue"/>
            <w:vAlign w:val="top"/>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vertAlign w:val="baseline"/>
              </w:rPr>
            </w:pPr>
            <w:r w:rsidDel="00000000" w:rsidR="00000000" w:rsidRPr="00000000">
              <w:rPr>
                <w:rtl w:val="0"/>
              </w:rPr>
            </w:r>
          </w:p>
        </w:tc>
        <w:tc>
          <w:tcPr>
            <w:vAlign w:val="top"/>
          </w:tcPr>
          <w:p w:rsidR="00000000" w:rsidDel="00000000" w:rsidP="00000000" w:rsidRDefault="00000000" w:rsidRPr="00000000" w14:paraId="00000082">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CH de disciplinas:</w:t>
            </w:r>
            <w:r w:rsidDel="00000000" w:rsidR="00000000" w:rsidRPr="00000000">
              <w:rPr>
                <w:rFonts w:ascii="Times New Roman" w:cs="Times New Roman" w:eastAsia="Times New Roman" w:hAnsi="Times New Roman"/>
                <w:color w:val="ff0000"/>
                <w:vertAlign w:val="baseline"/>
                <w:rtl w:val="0"/>
              </w:rPr>
              <w:t xml:space="preserve"> (mínimo 360h)</w:t>
            </w:r>
            <w:r w:rsidDel="00000000" w:rsidR="00000000" w:rsidRPr="00000000">
              <w:rPr>
                <w:rtl w:val="0"/>
              </w:rPr>
            </w:r>
          </w:p>
        </w:tc>
        <w:tc>
          <w:tcPr>
            <w:vAlign w:val="top"/>
          </w:tcPr>
          <w:p w:rsidR="00000000" w:rsidDel="00000000" w:rsidP="00000000" w:rsidRDefault="00000000" w:rsidRPr="00000000" w14:paraId="00000083">
            <w:pPr>
              <w:spacing w:after="0" w:line="36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vertAlign w:val="baseline"/>
                <w:rtl w:val="0"/>
              </w:rPr>
              <w:t xml:space="preserve">CH elaboração de TCC: </w:t>
            </w:r>
            <w:r w:rsidDel="00000000" w:rsidR="00000000" w:rsidRPr="00000000">
              <w:rPr>
                <w:rFonts w:ascii="Times New Roman" w:cs="Times New Roman" w:eastAsia="Times New Roman" w:hAnsi="Times New Roman"/>
                <w:color w:val="ff0000"/>
                <w:vertAlign w:val="baseline"/>
                <w:rtl w:val="0"/>
              </w:rPr>
              <w:t xml:space="preserve">(sugestão: 40 h)</w:t>
            </w:r>
          </w:p>
        </w:tc>
      </w:tr>
      <w:tr>
        <w:trPr>
          <w:cantSplit w:val="0"/>
          <w:tblHeader w:val="0"/>
        </w:trPr>
        <w:tc>
          <w:tcPr>
            <w:vAlign w:val="top"/>
          </w:tcPr>
          <w:p w:rsidR="00000000" w:rsidDel="00000000" w:rsidP="00000000" w:rsidRDefault="00000000" w:rsidRPr="00000000" w14:paraId="00000084">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Duração:</w:t>
            </w:r>
          </w:p>
        </w:tc>
        <w:tc>
          <w:tcPr>
            <w:gridSpan w:val="2"/>
            <w:vAlign w:val="top"/>
          </w:tcPr>
          <w:p w:rsidR="00000000" w:rsidDel="00000000" w:rsidP="00000000" w:rsidRDefault="00000000" w:rsidRPr="00000000" w14:paraId="00000085">
            <w:pPr>
              <w:spacing w:after="0" w:line="36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XX meses (máximo 24 meses – verificar condições para prorrogação do TCC no Regulamento dos Cursos Lato Sensu do IFCE)</w:t>
            </w:r>
          </w:p>
        </w:tc>
      </w:tr>
      <w:tr>
        <w:trPr>
          <w:cantSplit w:val="0"/>
          <w:tblHeader w:val="0"/>
        </w:trPr>
        <w:tc>
          <w:tcPr>
            <w:vAlign w:val="top"/>
          </w:tcPr>
          <w:p w:rsidR="00000000" w:rsidDel="00000000" w:rsidP="00000000" w:rsidRDefault="00000000" w:rsidRPr="00000000" w14:paraId="00000087">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Periodicidade das aulas:</w:t>
            </w:r>
          </w:p>
        </w:tc>
        <w:tc>
          <w:tcPr>
            <w:gridSpan w:val="2"/>
            <w:vAlign w:val="top"/>
          </w:tcPr>
          <w:p w:rsidR="00000000" w:rsidDel="00000000" w:rsidP="00000000" w:rsidRDefault="00000000" w:rsidRPr="00000000" w14:paraId="00000088">
            <w:pPr>
              <w:spacing w:after="0" w:line="36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Períodos e dias da semana em que ocorrerão as aulas.</w:t>
            </w:r>
          </w:p>
        </w:tc>
      </w:tr>
      <w:tr>
        <w:trPr>
          <w:cantSplit w:val="0"/>
          <w:tblHeader w:val="0"/>
        </w:trPr>
        <w:tc>
          <w:tcPr>
            <w:vAlign w:val="top"/>
          </w:tcPr>
          <w:p w:rsidR="00000000" w:rsidDel="00000000" w:rsidP="00000000" w:rsidRDefault="00000000" w:rsidRPr="00000000" w14:paraId="0000008A">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Local de realização das aulas:</w:t>
            </w:r>
          </w:p>
        </w:tc>
        <w:tc>
          <w:tcPr>
            <w:gridSpan w:val="2"/>
            <w:vAlign w:val="top"/>
          </w:tcPr>
          <w:p w:rsidR="00000000" w:rsidDel="00000000" w:rsidP="00000000" w:rsidRDefault="00000000" w:rsidRPr="00000000" w14:paraId="0000008B">
            <w:pPr>
              <w:spacing w:after="0" w:line="360" w:lineRule="auto"/>
              <w:jc w:val="both"/>
              <w:rPr>
                <w:rFonts w:ascii="Times New Roman" w:cs="Times New Roman" w:eastAsia="Times New Roman" w:hAnsi="Times New Roman"/>
                <w:color w:val="ff000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D">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Turno:</w:t>
            </w:r>
          </w:p>
        </w:tc>
        <w:tc>
          <w:tcPr>
            <w:gridSpan w:val="2"/>
            <w:vAlign w:val="top"/>
          </w:tcPr>
          <w:p w:rsidR="00000000" w:rsidDel="00000000" w:rsidP="00000000" w:rsidRDefault="00000000" w:rsidRPr="00000000" w14:paraId="0000008E">
            <w:pPr>
              <w:spacing w:after="0" w:line="360" w:lineRule="auto"/>
              <w:jc w:val="both"/>
              <w:rPr>
                <w:rFonts w:ascii="Times New Roman" w:cs="Times New Roman" w:eastAsia="Times New Roman" w:hAnsi="Times New Roman"/>
                <w:color w:val="ff000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0">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Núcleo de oferta:</w:t>
            </w:r>
          </w:p>
        </w:tc>
        <w:tc>
          <w:tcPr>
            <w:gridSpan w:val="2"/>
            <w:vAlign w:val="top"/>
          </w:tcPr>
          <w:p w:rsidR="00000000" w:rsidDel="00000000" w:rsidP="00000000" w:rsidRDefault="00000000" w:rsidRPr="00000000" w14:paraId="00000091">
            <w:pPr>
              <w:spacing w:after="0" w:line="360" w:lineRule="auto"/>
              <w:jc w:val="both"/>
              <w:rPr>
                <w:rFonts w:ascii="Times New Roman" w:cs="Times New Roman" w:eastAsia="Times New Roman" w:hAnsi="Times New Roman"/>
                <w:color w:val="ff000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3">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Polo de oferta:</w:t>
            </w:r>
          </w:p>
        </w:tc>
        <w:tc>
          <w:tcPr>
            <w:gridSpan w:val="2"/>
            <w:vAlign w:val="top"/>
          </w:tcPr>
          <w:p w:rsidR="00000000" w:rsidDel="00000000" w:rsidP="00000000" w:rsidRDefault="00000000" w:rsidRPr="00000000" w14:paraId="00000094">
            <w:pPr>
              <w:spacing w:after="0" w:line="360" w:lineRule="auto"/>
              <w:jc w:val="both"/>
              <w:rPr>
                <w:rFonts w:ascii="Times New Roman" w:cs="Times New Roman" w:eastAsia="Times New Roman" w:hAnsi="Times New Roman"/>
                <w:color w:val="ff0000"/>
                <w:vertAlign w:val="baseline"/>
              </w:rPr>
            </w:pPr>
            <w:r w:rsidDel="00000000" w:rsidR="00000000" w:rsidRPr="00000000">
              <w:rPr>
                <w:rtl w:val="0"/>
              </w:rPr>
            </w:r>
          </w:p>
        </w:tc>
      </w:tr>
      <w:tr>
        <w:trPr>
          <w:cantSplit w:val="1"/>
          <w:trHeight w:val="157" w:hRule="atLeast"/>
          <w:tblHeader w:val="0"/>
        </w:trPr>
        <w:tc>
          <w:tcPr>
            <w:vMerge w:val="restart"/>
            <w:vAlign w:val="top"/>
          </w:tcPr>
          <w:p w:rsidR="00000000" w:rsidDel="00000000" w:rsidP="00000000" w:rsidRDefault="00000000" w:rsidRPr="00000000" w14:paraId="00000096">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Número de vagas ofertadas:</w:t>
            </w:r>
          </w:p>
          <w:p w:rsidR="00000000" w:rsidDel="00000000" w:rsidP="00000000" w:rsidRDefault="00000000" w:rsidRPr="00000000" w14:paraId="00000097">
            <w:pPr>
              <w:spacing w:after="0" w:line="36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(em edital de seleção)</w:t>
            </w:r>
          </w:p>
        </w:tc>
        <w:tc>
          <w:tcPr>
            <w:gridSpan w:val="2"/>
            <w:vAlign w:val="top"/>
          </w:tcPr>
          <w:p w:rsidR="00000000" w:rsidDel="00000000" w:rsidP="00000000" w:rsidRDefault="00000000" w:rsidRPr="00000000" w14:paraId="00000098">
            <w:pPr>
              <w:spacing w:after="0" w:line="36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Número mínimo - </w:t>
            </w:r>
          </w:p>
        </w:tc>
      </w:tr>
      <w:tr>
        <w:trPr>
          <w:cantSplit w:val="1"/>
          <w:trHeight w:val="157" w:hRule="atLeast"/>
          <w:tblHeader w:val="0"/>
        </w:trPr>
        <w:tc>
          <w:tcPr>
            <w:vMerge w:val="continue"/>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ff0000"/>
                <w:vertAlign w:val="baseline"/>
              </w:rPr>
            </w:pPr>
            <w:r w:rsidDel="00000000" w:rsidR="00000000" w:rsidRPr="00000000">
              <w:rPr>
                <w:rtl w:val="0"/>
              </w:rPr>
            </w:r>
          </w:p>
        </w:tc>
        <w:tc>
          <w:tcPr>
            <w:gridSpan w:val="2"/>
            <w:vAlign w:val="top"/>
          </w:tcPr>
          <w:p w:rsidR="00000000" w:rsidDel="00000000" w:rsidP="00000000" w:rsidRDefault="00000000" w:rsidRPr="00000000" w14:paraId="0000009B">
            <w:pPr>
              <w:spacing w:after="0" w:line="36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Número máximo - </w:t>
            </w:r>
          </w:p>
        </w:tc>
      </w:tr>
      <w:tr>
        <w:trPr>
          <w:cantSplit w:val="0"/>
          <w:trHeight w:val="15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D">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E-mail institucional do curso:</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E">
            <w:pPr>
              <w:spacing w:after="0" w:line="36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XXXXX</w:t>
            </w:r>
          </w:p>
        </w:tc>
      </w:tr>
      <w:tr>
        <w:trPr>
          <w:cantSplit w:val="0"/>
          <w:trHeight w:val="15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0">
            <w:pPr>
              <w:spacing w:after="0" w:line="36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Coordenador do curso:</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1">
            <w:pPr>
              <w:spacing w:after="0" w:line="36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XXXXX</w:t>
            </w:r>
          </w:p>
        </w:tc>
      </w:tr>
      <w:tr>
        <w:trPr>
          <w:cantSplit w:val="0"/>
          <w:trHeight w:val="157" w:hRule="atLeast"/>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3">
            <w:pPr>
              <w:spacing w:after="0" w:line="240" w:lineRule="auto"/>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E-mail institucional do responsável técnico pelo curso:</w:t>
            </w:r>
          </w:p>
        </w:tc>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4">
            <w:pPr>
              <w:spacing w:after="0" w:line="360" w:lineRule="auto"/>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XXXXX</w:t>
            </w:r>
          </w:p>
        </w:tc>
      </w:tr>
    </w:tbl>
    <w:p w:rsidR="00000000" w:rsidDel="00000000" w:rsidP="00000000" w:rsidRDefault="00000000" w:rsidRPr="00000000" w14:paraId="000000A6">
      <w:pPr>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highlight w:val="yellow"/>
          <w:vertAlign w:val="baseline"/>
          <w:rtl w:val="0"/>
        </w:rPr>
        <w:t xml:space="preserve">[Obs.: Em caso de oferta intercampi, incluir mais linhas na tabela para inserir as informações referentes a cada campus.</w:t>
      </w:r>
      <w:r w:rsidDel="00000000" w:rsidR="00000000" w:rsidRPr="00000000">
        <w:rPr>
          <w:rFonts w:ascii="Times New Roman" w:cs="Times New Roman" w:eastAsia="Times New Roman" w:hAnsi="Times New Roman"/>
          <w:color w:val="ff0000"/>
          <w:vertAlign w:val="baseline"/>
          <w:rtl w:val="0"/>
        </w:rPr>
        <w:t xml:space="preserve">]</w:t>
      </w:r>
    </w:p>
    <w:p w:rsidR="00000000" w:rsidDel="00000000" w:rsidP="00000000" w:rsidRDefault="00000000" w:rsidRPr="00000000" w14:paraId="000000A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Público Alvo</w:t>
      </w:r>
      <w:r w:rsidDel="00000000" w:rsidR="00000000" w:rsidRPr="00000000">
        <w:rPr>
          <w:rtl w:val="0"/>
        </w:rPr>
      </w:r>
    </w:p>
    <w:p w:rsidR="00000000" w:rsidDel="00000000" w:rsidP="00000000" w:rsidRDefault="00000000" w:rsidRPr="00000000" w14:paraId="000000A8">
      <w:pPr>
        <w:ind w:firstLine="567"/>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Informar a quem é destinado o curso. É interessante que esse público esteja vinculado à demanda apontada pelo relatório do estudo de viabilidade. </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1.4.  Forma de Ingresso:</w:t>
      </w:r>
      <w:r w:rsidDel="00000000" w:rsidR="00000000" w:rsidRPr="00000000">
        <w:rPr>
          <w:rtl w:val="0"/>
        </w:rPr>
      </w:r>
    </w:p>
    <w:p w:rsidR="00000000" w:rsidDel="00000000" w:rsidP="00000000" w:rsidRDefault="00000000" w:rsidRPr="00000000" w14:paraId="000000AA">
      <w:pPr>
        <w:tabs>
          <w:tab w:val="left" w:leader="none" w:pos="284"/>
        </w:tabs>
        <w:spacing w:after="240" w:lineRule="auto"/>
        <w:ind w:firstLine="567"/>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Informar apenas que o ingresso nos cursos de pós-graduação </w:t>
      </w:r>
      <w:r w:rsidDel="00000000" w:rsidR="00000000" w:rsidRPr="00000000">
        <w:rPr>
          <w:rFonts w:ascii="Times New Roman" w:cs="Times New Roman" w:eastAsia="Times New Roman" w:hAnsi="Times New Roman"/>
          <w:i w:val="1"/>
          <w:color w:val="ff0000"/>
          <w:vertAlign w:val="baseline"/>
          <w:rtl w:val="0"/>
        </w:rPr>
        <w:t xml:space="preserve">lato sensu</w:t>
      </w:r>
      <w:r w:rsidDel="00000000" w:rsidR="00000000" w:rsidRPr="00000000">
        <w:rPr>
          <w:rFonts w:ascii="Times New Roman" w:cs="Times New Roman" w:eastAsia="Times New Roman" w:hAnsi="Times New Roman"/>
          <w:color w:val="ff0000"/>
          <w:vertAlign w:val="baseline"/>
          <w:rtl w:val="0"/>
        </w:rPr>
        <w:t xml:space="preserve"> dar-se-á por processo seletivo público normatizado por edital, amplamente divulgado e acessível no site oficial do IFCE, determinando o número de vagas e as condições relativas à inscrição, seleção de candidatos e matrícula. </w:t>
      </w:r>
    </w:p>
    <w:p w:rsidR="00000000" w:rsidDel="00000000" w:rsidP="00000000" w:rsidRDefault="00000000" w:rsidRPr="00000000" w14:paraId="000000AB">
      <w:pPr>
        <w:tabs>
          <w:tab w:val="left" w:leader="none" w:pos="284"/>
        </w:tabs>
        <w:spacing w:after="240" w:lineRule="auto"/>
        <w:ind w:firstLine="567"/>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Obs: As demais informações, como detalhamento das etapas, cálculo de média, documentos, etc, deverão constar no próprio edital, conforme modelo disponibilizado pela PRPI.</w:t>
      </w:r>
    </w:p>
    <w:p w:rsidR="00000000" w:rsidDel="00000000" w:rsidP="00000000" w:rsidRDefault="00000000" w:rsidRPr="00000000" w14:paraId="000000A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d9d9d9"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FUNDAMENTAÇÃO LEGAL</w:t>
      </w:r>
      <w:r w:rsidDel="00000000" w:rsidR="00000000" w:rsidRPr="00000000">
        <w:rPr>
          <w:rtl w:val="0"/>
        </w:rPr>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Informar as fundamentações legais adequadas ao curso. </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Resolução CNE/CES nº 01 de 06 de abril de 2018</w:t>
      </w:r>
    </w:p>
    <w:p w:rsidR="00000000" w:rsidDel="00000000" w:rsidP="00000000" w:rsidRDefault="00000000" w:rsidRPr="00000000" w14:paraId="000000B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Lei de Diretrizes e Bases da Educação Nacional (LDB nº 9394/96)</w:t>
      </w:r>
    </w:p>
    <w:p w:rsidR="00000000" w:rsidDel="00000000" w:rsidP="00000000" w:rsidRDefault="00000000" w:rsidRPr="00000000" w14:paraId="000000B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Regimento Geral do Instituto Federal de Educação, Ciência e Tecnologia do Ceará (IFCE)</w:t>
      </w:r>
    </w:p>
    <w:p w:rsidR="00000000" w:rsidDel="00000000" w:rsidP="00000000" w:rsidRDefault="00000000" w:rsidRPr="00000000" w14:paraId="000000B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Regulamento dos Cursos de Pós-Graduação Lato Sensu do IFCE (aprovado pela Resolução nº 116 de 26 de novembro de 2018)</w:t>
      </w:r>
    </w:p>
    <w:p w:rsidR="00000000" w:rsidDel="00000000" w:rsidP="00000000" w:rsidRDefault="00000000" w:rsidRPr="00000000" w14:paraId="000000B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highlight w:val="white"/>
          <w:u w:val="none"/>
          <w:vertAlign w:val="baseline"/>
          <w:rtl w:val="0"/>
        </w:rPr>
        <w:t xml:space="preserve">Resolução nº 34, de 27 de março de 2017 (Manual de Normalização de Trabalhos Acadêmicos do IFCE)</w:t>
      </w: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Regulamento da Organização Didática (ROD)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highlight w:val="white"/>
          <w:u w:val="none"/>
          <w:vertAlign w:val="baseline"/>
        </w:rPr>
      </w:pP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Retirar ou incluir as que forem necessárias:</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Portaria Normativa nº 11, de 20 de junho de 2017 (no caso de cursos </w:t>
      </w:r>
      <w:r w:rsidDel="00000000" w:rsidR="00000000" w:rsidRPr="00000000">
        <w:rPr>
          <w:rFonts w:ascii="Times New Roman" w:cs="Times New Roman" w:eastAsia="Times New Roman" w:hAnsi="Times New Roman"/>
          <w:color w:val="ff0000"/>
          <w:rtl w:val="0"/>
        </w:rPr>
        <w:t xml:space="preserve">a</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distância ou presenciais com carga horária a distância)</w:t>
      </w:r>
    </w:p>
    <w:p w:rsidR="00000000" w:rsidDel="00000000" w:rsidP="00000000" w:rsidRDefault="00000000" w:rsidRPr="00000000" w14:paraId="000000B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Decreto Nº 9.057, de 25 de maio de 2017 (no caso de cursos </w:t>
      </w:r>
      <w:r w:rsidDel="00000000" w:rsidR="00000000" w:rsidRPr="00000000">
        <w:rPr>
          <w:rFonts w:ascii="Times New Roman" w:cs="Times New Roman" w:eastAsia="Times New Roman" w:hAnsi="Times New Roman"/>
          <w:color w:val="ff0000"/>
          <w:rtl w:val="0"/>
        </w:rPr>
        <w:t xml:space="preserve">a</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distância </w:t>
      </w:r>
      <w:r w:rsidDel="00000000" w:rsidR="00000000" w:rsidRPr="00000000">
        <w:rPr>
          <w:rFonts w:ascii="Times New Roman" w:cs="Times New Roman" w:eastAsia="Times New Roman" w:hAnsi="Times New Roman"/>
          <w:color w:val="ff0000"/>
          <w:rtl w:val="0"/>
        </w:rPr>
        <w:t xml:space="preserve">ou presenciais com carga horária a distância</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w:t>
      </w:r>
    </w:p>
    <w:p w:rsidR="00000000" w:rsidDel="00000000" w:rsidP="00000000" w:rsidRDefault="00000000" w:rsidRPr="00000000" w14:paraId="000000B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Resolução nº 466, de 12 de dezembro de 2012 (no caso de cursos em que possam ocorrer pesquisas envolvendo seres humanos)</w:t>
      </w:r>
      <w:r w:rsidDel="00000000" w:rsidR="00000000" w:rsidRPr="00000000">
        <w:rPr>
          <w:rtl w:val="0"/>
        </w:rPr>
      </w:r>
    </w:p>
    <w:p w:rsidR="00000000" w:rsidDel="00000000" w:rsidP="00000000" w:rsidRDefault="00000000" w:rsidRPr="00000000" w14:paraId="000000B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Resolução nº 510, de 07 de abril de 2016 (no caso de cursos em que possam ocorrer pesquisas envolvendo seres humanos – ciências humanas e sociais)</w:t>
      </w: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Resolução nº 11794, de 08 de outubro de 2008 (no caso de cursos que envolvam procedimentos para o uso científico de animais)</w:t>
      </w: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6" w:right="0" w:hanging="284"/>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Lei nº 13123, de 20 de maio de 2015 (“Lei da biodiversidade brasileira”) </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42"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d9d9d9" w:val="clear"/>
        <w:spacing w:after="200" w:before="0" w:line="276"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APRESENTAÇÃO </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7" w:line="276" w:lineRule="auto"/>
        <w:ind w:left="0" w:right="143" w:firstLine="567"/>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Deve conter o nome do curso, as etapas que foram realizadas para a sua criação, contemplando a metodologia utilizada (indicação da comissão responsável pelo estudo de viabilidade e implantação do curso, realização do estudo de viabilidade e demais procedimentos adotados, como reuniões com a comunidade, reuniões com o setor produtivo, etc.) e uma breve síntese do que trata o projeto do curso em questão. </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Contextualização da instituição</w:t>
      </w: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Apresentação do IFCE (breve histórico; tipos de cursos ofertados, missão, visão e valores). Deter-se nas informações do</w:t>
      </w:r>
      <w:r w:rsidDel="00000000" w:rsidR="00000000" w:rsidRPr="00000000">
        <w:rPr>
          <w:rFonts w:ascii="Times New Roman" w:cs="Times New Roman" w:eastAsia="Times New Roman" w:hAnsi="Times New Roman"/>
          <w:b w:val="0"/>
          <w:i w:val="1"/>
          <w:smallCaps w:val="0"/>
          <w:strike w:val="0"/>
          <w:color w:val="ff0000"/>
          <w:sz w:val="22"/>
          <w:szCs w:val="22"/>
          <w:u w:val="none"/>
          <w:shd w:fill="auto" w:val="clear"/>
          <w:vertAlign w:val="baseline"/>
          <w:rtl w:val="0"/>
        </w:rPr>
        <w:t xml:space="preserve"> campus</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(breve histórico; tipos de cursos ofertados; importância para a região); outras informações julgadas necessárias. </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Finalizar, relacionando as expertises do IFCE e do </w:t>
      </w:r>
      <w:r w:rsidDel="00000000" w:rsidR="00000000" w:rsidRPr="00000000">
        <w:rPr>
          <w:rFonts w:ascii="Times New Roman" w:cs="Times New Roman" w:eastAsia="Times New Roman" w:hAnsi="Times New Roman"/>
          <w:b w:val="0"/>
          <w:i w:val="1"/>
          <w:smallCaps w:val="0"/>
          <w:strike w:val="0"/>
          <w:color w:val="ff0000"/>
          <w:sz w:val="22"/>
          <w:szCs w:val="22"/>
          <w:u w:val="none"/>
          <w:shd w:fill="auto" w:val="clear"/>
          <w:vertAlign w:val="baseline"/>
          <w:rtl w:val="0"/>
        </w:rPr>
        <w:t xml:space="preserve">campus</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com a área do curso.</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Justificativa para criação do curso</w:t>
      </w:r>
      <w:r w:rsidDel="00000000" w:rsidR="00000000" w:rsidRPr="00000000">
        <w:rPr>
          <w:rtl w:val="0"/>
        </w:rPr>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O estudo de viabilidade poderá auxiliar na elaboração deste texto:</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Surge a partir de que demanda (interna ou demanda externa da comunidade ou de algum órgão ou instituição), com que intuito, a que anseios atende, que benefícios irá proporcionar à comunidade, qual a importância do curso. </w:t>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Observações sobre as demandas:</w:t>
      </w:r>
    </w:p>
    <w:p w:rsidR="00000000" w:rsidDel="00000000" w:rsidP="00000000" w:rsidRDefault="00000000" w:rsidRPr="00000000" w14:paraId="000000C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Apontar de que maneira o curso proposto está de acordo com os objetivos e metas estabelecidos no Plano de Desenvolvimento Institucional (PDI) / Plano Anual de Ação (PAA) e no Projeto Pedagógico Institucional (PPI).</w:t>
      </w:r>
    </w:p>
    <w:p w:rsidR="00000000" w:rsidDel="00000000" w:rsidP="00000000" w:rsidRDefault="00000000" w:rsidRPr="00000000" w14:paraId="000000D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09" w:right="0" w:hanging="142.00000000000003"/>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Informar se a oferta do curso implica a verticalização dos cursos no </w:t>
      </w:r>
      <w:r w:rsidDel="00000000" w:rsidR="00000000" w:rsidRPr="00000000">
        <w:rPr>
          <w:rFonts w:ascii="Times New Roman" w:cs="Times New Roman" w:eastAsia="Times New Roman" w:hAnsi="Times New Roman"/>
          <w:b w:val="0"/>
          <w:i w:val="1"/>
          <w:smallCaps w:val="0"/>
          <w:strike w:val="0"/>
          <w:color w:val="ff0000"/>
          <w:sz w:val="22"/>
          <w:szCs w:val="22"/>
          <w:u w:val="none"/>
          <w:shd w:fill="auto" w:val="clear"/>
          <w:vertAlign w:val="baseline"/>
          <w:rtl w:val="0"/>
        </w:rPr>
        <w:t xml:space="preserve">campus</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w:t>
      </w:r>
    </w:p>
    <w:p w:rsidR="00000000" w:rsidDel="00000000" w:rsidP="00000000" w:rsidRDefault="00000000" w:rsidRPr="00000000" w14:paraId="000000D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Relacionar a importância da área do curso com os setores de trabalho em pontencial da região.</w:t>
      </w:r>
    </w:p>
    <w:p w:rsidR="00000000" w:rsidDel="00000000" w:rsidP="00000000" w:rsidRDefault="00000000" w:rsidRPr="00000000" w14:paraId="000000D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Interessante informar as demandas advindas da consulta à comunidade acadêmica (quando houver), de reuniões com o grupo de docentes da área ou com determinados grupos da sociedade em geral (quando houver). </w:t>
      </w:r>
    </w:p>
    <w:p w:rsidR="00000000" w:rsidDel="00000000" w:rsidP="00000000" w:rsidRDefault="00000000" w:rsidRPr="00000000" w14:paraId="000000D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Destacar, a partir do estudo de viabilidade realizado, que o curso não resultará em concorrência com outros cursos similares ofertados por outros campi do IFCE de cidades próximas. No caso de haver cursos similares ofertados, na região, por outras instituições públicas ou privadas, justificar as vantagens do curso a ser ofertado pelo IFCE, em relação aos demais, para superar a concorrência.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Outras informações julgadas necessárias.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Objetivos do Curso</w:t>
      </w: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Objetivo Geral</w:t>
      </w:r>
      <w:r w:rsidDel="00000000" w:rsidR="00000000" w:rsidRPr="00000000">
        <w:rPr>
          <w:rtl w:val="0"/>
        </w:rPr>
      </w:r>
    </w:p>
    <w:p w:rsidR="00000000" w:rsidDel="00000000" w:rsidP="00000000" w:rsidRDefault="00000000" w:rsidRPr="00000000" w14:paraId="000000D9">
      <w:pPr>
        <w:ind w:firstLine="567"/>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XXXXX XXXXX XXXXX XXXXX XXXXX XXXXX XXXXX XXXXX XXXXX XXXXX XXXXX XXXXX XXXXX XXXXX XXXXX XXXXX XXXXX XXXXX XXXXX XXXXX XXXXX XXXXX XXXXX XXXXX XXXXX XXXXX XXXXX XXXXX XXXXX XXXXX.</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709" w:right="0" w:hanging="709"/>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Objetivos Específicos</w:t>
      </w:r>
      <w:r w:rsidDel="00000000" w:rsidR="00000000" w:rsidRPr="00000000">
        <w:rPr>
          <w:rtl w:val="0"/>
        </w:rPr>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284" w:right="0" w:firstLine="425.00000000000006"/>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XXXXX XXXXX XXXXX XXXXX XXXXX XXXXX XXXXX XXXXX XXXXX </w:t>
      </w:r>
    </w:p>
    <w:p w:rsidR="00000000" w:rsidDel="00000000" w:rsidP="00000000" w:rsidRDefault="00000000" w:rsidRPr="00000000" w14:paraId="000000D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284" w:right="0" w:firstLine="425.00000000000006"/>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XXXXX XXXXX XXXXX XXXXX XXXXX XXXXX XXXXX XXXXX XXXXX </w:t>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284" w:right="0" w:firstLine="425.00000000000006"/>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XXXXX XXXXX XXXXX XXXXX XXXXX XXXXX XXXXX XXXXX XXXXX </w:t>
      </w:r>
    </w:p>
    <w:p w:rsidR="00000000" w:rsidDel="00000000" w:rsidP="00000000" w:rsidRDefault="00000000" w:rsidRPr="00000000" w14:paraId="000000E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284" w:right="0" w:firstLine="425.00000000000006"/>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XXXXX XXXXX XXXXX XXXXX XXXXX XXXXX XXXXX XXXXX XXXXX </w:t>
      </w:r>
    </w:p>
    <w:p w:rsidR="00000000" w:rsidDel="00000000" w:rsidP="00000000" w:rsidRDefault="00000000" w:rsidRPr="00000000" w14:paraId="000000E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284" w:right="0" w:firstLine="425.00000000000006"/>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XXXXX XXXXX XXXXX XXXXX XXXXX XXXXX XXXXX XXXXX XXXXX </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Perfil do Egresso</w:t>
      </w:r>
      <w:r w:rsidDel="00000000" w:rsidR="00000000" w:rsidRPr="00000000">
        <w:rPr>
          <w:rtl w:val="0"/>
        </w:rPr>
      </w:r>
    </w:p>
    <w:p w:rsidR="00000000" w:rsidDel="00000000" w:rsidP="00000000" w:rsidRDefault="00000000" w:rsidRPr="00000000" w14:paraId="000000E4">
      <w:pPr>
        <w:ind w:firstLine="567"/>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Especificar as competências que o egresso terá adquirido e atividades que será capaz de desenvolver na atuação profissional após a conclusão do curso.</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4"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d9d9d9"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ORGANIZAÇÃO CURRICULAR</w:t>
      </w:r>
      <w:r w:rsidDel="00000000" w:rsidR="00000000" w:rsidRPr="00000000">
        <w:rPr>
          <w:rtl w:val="0"/>
        </w:rPr>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8">
      <w:pPr>
        <w:keepNext w:val="0"/>
        <w:keepLines w:val="0"/>
        <w:pageBreakBefore w:val="0"/>
        <w:widowControl w:val="1"/>
        <w:pBdr>
          <w:top w:space="0" w:sz="0" w:val="nil"/>
          <w:left w:space="0" w:sz="0" w:val="nil"/>
          <w:bottom w:space="0" w:sz="0" w:val="nil"/>
          <w:right w:space="0" w:sz="0" w:val="nil"/>
          <w:between w:space="0" w:sz="0" w:val="nil"/>
        </w:pBdr>
        <w:shd w:fill="auto" w:val="clear"/>
        <w:spacing w:after="20" w:before="20" w:line="276" w:lineRule="auto"/>
        <w:ind w:left="0" w:right="0" w:firstLine="567"/>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Resumo da estrutura curricular do curso, em forma de texto em prosa, informando, por exemplo: a carga horária total do curso e sua divisão (carga horária destinada às disciplinas e a destinada à elaboração do TTC); a carga horária de acordo com a modalidade das disciplinas (presencial e a distância – se houver); as cargas horárias reservadas para os componentes curriculares obrigatórios e eletivos (se houver); carga horária de atividades complementares (se houver / estas não são obrigatórias); as cargas horárias reservadas para atividades teóricas e práticas (caso haja atividade prática); a divisão dos componentes curriculares por semestre; a descrição dos componentes curriculares por núcleos/módulos como: núcleos comuns e núcleos específicos (se houver); outras informações julgadas necessárias.</w:t>
      </w:r>
    </w:p>
    <w:p w:rsidR="00000000" w:rsidDel="00000000" w:rsidP="00000000" w:rsidRDefault="00000000" w:rsidRPr="00000000" w14:paraId="000000E9">
      <w:pPr>
        <w:spacing w:after="0" w:line="240" w:lineRule="auto"/>
        <w:jc w:val="both"/>
        <w:rPr>
          <w:rFonts w:ascii="Times New Roman" w:cs="Times New Roman" w:eastAsia="Times New Roman" w:hAnsi="Times New Roman"/>
          <w:b w:val="0"/>
          <w:color w:val="ff0000"/>
          <w:vertAlign w:val="baseline"/>
        </w:rPr>
      </w:pPr>
      <w:r w:rsidDel="00000000" w:rsidR="00000000" w:rsidRPr="00000000">
        <w:rPr>
          <w:rFonts w:ascii="Times New Roman" w:cs="Times New Roman" w:eastAsia="Times New Roman" w:hAnsi="Times New Roman"/>
          <w:b w:val="1"/>
          <w:color w:val="ff0000"/>
          <w:vertAlign w:val="baseline"/>
          <w:rtl w:val="0"/>
        </w:rPr>
        <w:t xml:space="preserve">Observações sobre a carga horária do TCC:</w:t>
      </w:r>
      <w:r w:rsidDel="00000000" w:rsidR="00000000" w:rsidRPr="00000000">
        <w:rPr>
          <w:rtl w:val="0"/>
        </w:rPr>
      </w:r>
    </w:p>
    <w:p w:rsidR="00000000" w:rsidDel="00000000" w:rsidP="00000000" w:rsidRDefault="00000000" w:rsidRPr="00000000" w14:paraId="000000EA">
      <w:pPr>
        <w:spacing w:after="0" w:line="240" w:lineRule="auto"/>
        <w:ind w:firstLine="426"/>
        <w:jc w:val="both"/>
        <w:rPr>
          <w:rFonts w:ascii="Times New Roman" w:cs="Times New Roman" w:eastAsia="Times New Roman" w:hAnsi="Times New Roman"/>
          <w:b w:val="0"/>
          <w:color w:val="ff0000"/>
          <w:vertAlign w:val="baseline"/>
        </w:rPr>
      </w:pPr>
      <w:r w:rsidDel="00000000" w:rsidR="00000000" w:rsidRPr="00000000">
        <w:rPr>
          <w:rFonts w:ascii="Times New Roman" w:cs="Times New Roman" w:eastAsia="Times New Roman" w:hAnsi="Times New Roman"/>
          <w:b w:val="1"/>
          <w:color w:val="ff0000"/>
          <w:vertAlign w:val="baseline"/>
          <w:rtl w:val="0"/>
        </w:rPr>
        <w:t xml:space="preserve">A carga horária destinada à elaboração do TCC não deve ser contabilizada dentro das 360 horas mínimas destinadas às disciplinas ou atividades de aprendizagem com efetiva interação no processo educacional que contenham plano de curso composto por objetivos, programa, metodologias de ensino-aprendizagem, previsão de trabalhos discentes, avaliação e bibliografia. </w:t>
      </w:r>
      <w:r w:rsidDel="00000000" w:rsidR="00000000" w:rsidRPr="00000000">
        <w:rPr>
          <w:rtl w:val="0"/>
        </w:rPr>
      </w:r>
    </w:p>
    <w:p w:rsidR="00000000" w:rsidDel="00000000" w:rsidP="00000000" w:rsidRDefault="00000000" w:rsidRPr="00000000" w14:paraId="000000EB">
      <w:pPr>
        <w:spacing w:after="0" w:line="240" w:lineRule="auto"/>
        <w:ind w:firstLine="426"/>
        <w:jc w:val="both"/>
        <w:rPr>
          <w:rFonts w:ascii="Times New Roman" w:cs="Times New Roman" w:eastAsia="Times New Roman" w:hAnsi="Times New Roman"/>
          <w:b w:val="0"/>
          <w:color w:val="ff0000"/>
          <w:vertAlign w:val="baseline"/>
        </w:rPr>
      </w:pPr>
      <w:r w:rsidDel="00000000" w:rsidR="00000000" w:rsidRPr="00000000">
        <w:rPr>
          <w:rFonts w:ascii="Times New Roman" w:cs="Times New Roman" w:eastAsia="Times New Roman" w:hAnsi="Times New Roman"/>
          <w:b w:val="1"/>
          <w:color w:val="ff0000"/>
          <w:vertAlign w:val="baseline"/>
          <w:rtl w:val="0"/>
        </w:rPr>
        <w:t xml:space="preserve">O TCC, portanto, embora possua uma carga horária que irá compor a carga horária total do curso, não corresponde, a uma disciplina, mas sim, se configura como um trabalho que é requisito para conclusão do curso e obtenção de certificado de especialista.</w:t>
      </w:r>
      <w:r w:rsidDel="00000000" w:rsidR="00000000" w:rsidRPr="00000000">
        <w:rPr>
          <w:rtl w:val="0"/>
        </w:rPr>
      </w:r>
    </w:p>
    <w:p w:rsidR="00000000" w:rsidDel="00000000" w:rsidP="00000000" w:rsidRDefault="00000000" w:rsidRPr="00000000" w14:paraId="000000EC">
      <w:pPr>
        <w:spacing w:after="0" w:line="240" w:lineRule="auto"/>
        <w:ind w:firstLine="426"/>
        <w:jc w:val="both"/>
        <w:rPr>
          <w:rFonts w:ascii="Times New Roman" w:cs="Times New Roman" w:eastAsia="Times New Roman" w:hAnsi="Times New Roman"/>
          <w:b w:val="0"/>
          <w:color w:val="ff0000"/>
          <w:vertAlign w:val="baseline"/>
        </w:rPr>
      </w:pPr>
      <w:r w:rsidDel="00000000" w:rsidR="00000000" w:rsidRPr="00000000">
        <w:rPr>
          <w:rFonts w:ascii="Times New Roman" w:cs="Times New Roman" w:eastAsia="Times New Roman" w:hAnsi="Times New Roman"/>
          <w:b w:val="1"/>
          <w:color w:val="ff0000"/>
          <w:vertAlign w:val="baseline"/>
          <w:rtl w:val="0"/>
        </w:rPr>
        <w:t xml:space="preserve">Desse modo, caso a comissão de elaboração do PPC defina que deve haver disciplina destinada ao ensino da elaboração do TCC, recomenda-se que esta deve ter sua nomenclatura diferente de “Trabalho de Conclusão de Curso”, podendo ser denominadas como Projeto de TCC, Técnicas de Elaboração de TCC, Seminário, Seminário Integrador, entre outras.</w:t>
      </w:r>
      <w:r w:rsidDel="00000000" w:rsidR="00000000" w:rsidRPr="00000000">
        <w:rPr>
          <w:rtl w:val="0"/>
        </w:rPr>
      </w:r>
    </w:p>
    <w:p w:rsidR="00000000" w:rsidDel="00000000" w:rsidP="00000000" w:rsidRDefault="00000000" w:rsidRPr="00000000" w14:paraId="000000ED">
      <w:pPr>
        <w:spacing w:after="0" w:line="240" w:lineRule="auto"/>
        <w:jc w:val="both"/>
        <w:rPr>
          <w:vertAlign w:val="baseline"/>
        </w:rPr>
      </w:pPr>
      <w:r w:rsidDel="00000000" w:rsidR="00000000" w:rsidRPr="00000000">
        <w:rPr>
          <w:rtl w:val="0"/>
        </w:rPr>
      </w:r>
    </w:p>
    <w:p w:rsidR="00000000" w:rsidDel="00000000" w:rsidP="00000000" w:rsidRDefault="00000000" w:rsidRPr="00000000" w14:paraId="000000E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Matriz Curricular</w:t>
      </w:r>
      <w:r w:rsidDel="00000000" w:rsidR="00000000" w:rsidRPr="00000000">
        <w:rPr>
          <w:rtl w:val="0"/>
        </w:rPr>
      </w:r>
    </w:p>
    <w:p w:rsidR="00000000" w:rsidDel="00000000" w:rsidP="00000000" w:rsidRDefault="00000000" w:rsidRPr="00000000" w14:paraId="000000EF">
      <w:pPr>
        <w:ind w:firstLine="567"/>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Quadro com as disciplinas, os respectivos semestres, cargas horárias (presenciais e a distância) e créditos (1crédito = 20h). O TCC deverá ficar abaixo do rol de disciplinas, com a respectiva carga horária. Abaixo do TCC, informar a CH total do curso.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808080"/>
          <w:sz w:val="22"/>
          <w:szCs w:val="22"/>
          <w:u w:val="none"/>
          <w:shd w:fill="auto" w:val="clear"/>
          <w:vertAlign w:val="baseline"/>
          <w:rtl w:val="0"/>
        </w:rPr>
        <w:t xml:space="preserve">4.2. Atividades Complementares</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808080"/>
          <w:sz w:val="22"/>
          <w:szCs w:val="22"/>
          <w:u w:val="none"/>
          <w:shd w:fill="auto" w:val="clear"/>
          <w:vertAlign w:val="baseline"/>
          <w:rtl w:val="0"/>
        </w:rPr>
        <w:t xml:space="preserve">(SE HOUVER)</w:t>
      </w:r>
      <w:r w:rsidDel="00000000" w:rsidR="00000000" w:rsidRPr="00000000">
        <w:rPr>
          <w:rtl w:val="0"/>
        </w:rPr>
      </w:r>
    </w:p>
    <w:p w:rsidR="00000000" w:rsidDel="00000000" w:rsidP="00000000" w:rsidRDefault="00000000" w:rsidRPr="00000000" w14:paraId="000000F1">
      <w:pPr>
        <w:widowControl w:val="0"/>
        <w:spacing w:after="0" w:line="312" w:lineRule="auto"/>
        <w:ind w:firstLine="426"/>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As atividades complementares têm a finalidade de enriquecer o processo de ensino e aprendizagem e a experiência em pesquisa, privilegiando a complementação da formação acadêmica, social e profissional. São exemplos de atividades complementares: participação em eventos internos e externos à instituição de educação superior, tais como participação em congressos, seminários, palestras, conferências, atividades culturais; integralização de cursos de extensão e/ou atualização acadêmica e profissional; atividades de iniciação científica, assim como de monitoria; participação como ouvinte em bancas de defesa de monografia, dissertação ou tese</w:t>
      </w:r>
      <w:r w:rsidDel="00000000" w:rsidR="00000000" w:rsidRPr="00000000">
        <w:rPr>
          <w:rFonts w:ascii="Times New Roman" w:cs="Times New Roman" w:eastAsia="Times New Roman" w:hAnsi="Times New Roman"/>
          <w:color w:val="ff0000"/>
          <w:rtl w:val="0"/>
        </w:rPr>
        <w:t xml:space="preserve">; submissão e/ou publicação de artigos em periódicos. </w:t>
      </w:r>
    </w:p>
    <w:p w:rsidR="00000000" w:rsidDel="00000000" w:rsidP="00000000" w:rsidRDefault="00000000" w:rsidRPr="00000000" w14:paraId="000000F2">
      <w:pPr>
        <w:widowControl w:val="0"/>
        <w:spacing w:after="0" w:line="312" w:lineRule="auto"/>
        <w:ind w:firstLine="426"/>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Neste item, deverá ser descrito o objetivo das atividades complementares e, apresentados em uma tabela, os tipos de atividades, as respectivas cargas horárias recomendadas e as formas de comprovação (</w:t>
      </w:r>
      <w:r w:rsidDel="00000000" w:rsidR="00000000" w:rsidRPr="00000000">
        <w:rPr>
          <w:rFonts w:ascii="Times New Roman" w:cs="Times New Roman" w:eastAsia="Times New Roman" w:hAnsi="Times New Roman"/>
          <w:color w:val="ff0000"/>
          <w:rtl w:val="0"/>
        </w:rPr>
        <w:t xml:space="preserve">ex: certificados, declarações, entre outras)</w:t>
      </w:r>
      <w:r w:rsidDel="00000000" w:rsidR="00000000" w:rsidRPr="00000000">
        <w:rPr>
          <w:rFonts w:ascii="Times New Roman" w:cs="Times New Roman" w:eastAsia="Times New Roman" w:hAnsi="Times New Roman"/>
          <w:color w:val="ff0000"/>
          <w:rtl w:val="0"/>
        </w:rPr>
        <w:t xml:space="preserve">. Em caso de atividades que não possuam carga horária, como </w:t>
      </w:r>
      <w:r w:rsidDel="00000000" w:rsidR="00000000" w:rsidRPr="00000000">
        <w:rPr>
          <w:rFonts w:ascii="Times New Roman" w:cs="Times New Roman" w:eastAsia="Times New Roman" w:hAnsi="Times New Roman"/>
          <w:color w:val="ff0000"/>
          <w:rtl w:val="0"/>
        </w:rPr>
        <w:t xml:space="preserve">submissão e/ou publicação de artigos em periódicos, deverá ser estabelecida e indicada uma carga horária correlata à atividade.</w:t>
      </w:r>
    </w:p>
    <w:p w:rsidR="00000000" w:rsidDel="00000000" w:rsidP="00000000" w:rsidRDefault="00000000" w:rsidRPr="00000000" w14:paraId="000000F3">
      <w:pPr>
        <w:ind w:firstLine="567"/>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Atenção! </w:t>
      </w:r>
    </w:p>
    <w:p w:rsidR="00000000" w:rsidDel="00000000" w:rsidP="00000000" w:rsidRDefault="00000000" w:rsidRPr="00000000" w14:paraId="000000F4">
      <w:pPr>
        <w:numPr>
          <w:ilvl w:val="0"/>
          <w:numId w:val="10"/>
        </w:numPr>
        <w:spacing w:after="0" w:afterAutospacing="0"/>
        <w:ind w:left="720" w:hanging="36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As atividades complementares, nos cursos de pós-graduação lato sensu do IFCE, não são requisitos para a conclusão do curso. Portanto, não devem ser obrigatórias e nem compor a CH total do curso. Essa CH é registrada apenas no histórico escolar do estudante.</w:t>
      </w:r>
    </w:p>
    <w:p w:rsidR="00000000" w:rsidDel="00000000" w:rsidP="00000000" w:rsidRDefault="00000000" w:rsidRPr="00000000" w14:paraId="000000F5">
      <w:pPr>
        <w:numPr>
          <w:ilvl w:val="0"/>
          <w:numId w:val="10"/>
        </w:numPr>
        <w:ind w:left="720" w:hanging="36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Atividades práticas ou extra classe realizadas dentro das disciplinas não podem ser contabilizadas como atividades complementares, pois pertencem à carga horária daqueles componentes curriculares.</w:t>
      </w:r>
      <w:r w:rsidDel="00000000" w:rsidR="00000000" w:rsidRPr="00000000">
        <w:rPr>
          <w:rtl w:val="0"/>
        </w:rPr>
      </w:r>
    </w:p>
    <w:p w:rsidR="00000000" w:rsidDel="00000000" w:rsidP="00000000" w:rsidRDefault="00000000" w:rsidRPr="00000000" w14:paraId="000000F6">
      <w:pPr>
        <w:ind w:left="0" w:firstLine="0"/>
        <w:jc w:val="both"/>
        <w:rPr>
          <w:rFonts w:ascii="Times New Roman" w:cs="Times New Roman" w:eastAsia="Times New Roman" w:hAnsi="Times New Roman"/>
          <w:color w:val="ff0000"/>
          <w:vertAlign w:val="baseline"/>
        </w:rPr>
      </w:pPr>
      <w:r w:rsidDel="00000000" w:rsidR="00000000" w:rsidRPr="00000000">
        <w:rPr>
          <w:rtl w:val="0"/>
        </w:rPr>
      </w:r>
    </w:p>
    <w:p w:rsidR="00000000" w:rsidDel="00000000" w:rsidP="00000000" w:rsidRDefault="00000000" w:rsidRPr="00000000" w14:paraId="000000F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d9d9d9"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ORGANIZAÇÃO DIDÁTICO-PEDAGÓGICA</w:t>
      </w:r>
      <w:r w:rsidDel="00000000" w:rsidR="00000000" w:rsidRPr="00000000">
        <w:rPr>
          <w:rtl w:val="0"/>
        </w:rPr>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Metodologia de Ensino</w:t>
      </w:r>
      <w:r w:rsidDel="00000000" w:rsidR="00000000" w:rsidRPr="00000000">
        <w:rPr>
          <w:rtl w:val="0"/>
        </w:rPr>
      </w:r>
    </w:p>
    <w:p w:rsidR="00000000" w:rsidDel="00000000" w:rsidP="00000000" w:rsidRDefault="00000000" w:rsidRPr="00000000" w14:paraId="000000FA">
      <w:pPr>
        <w:ind w:firstLine="567"/>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Explicitar a metodologia de ensino e a forma como se pretende alcançar a integração entre teoria e prática. Relacionar os recursos metodológicos a serem empregados no curso. Vincular a metodologia anunciada </w:t>
      </w:r>
      <w:r w:rsidDel="00000000" w:rsidR="00000000" w:rsidRPr="00000000">
        <w:rPr>
          <w:rFonts w:ascii="Times New Roman" w:cs="Times New Roman" w:eastAsia="Times New Roman" w:hAnsi="Times New Roman"/>
          <w:color w:val="ff0000"/>
          <w:rtl w:val="0"/>
        </w:rPr>
        <w:t xml:space="preserve">nesta sessão </w:t>
      </w:r>
      <w:r w:rsidDel="00000000" w:rsidR="00000000" w:rsidRPr="00000000">
        <w:rPr>
          <w:rFonts w:ascii="Times New Roman" w:cs="Times New Roman" w:eastAsia="Times New Roman" w:hAnsi="Times New Roman"/>
          <w:color w:val="ff0000"/>
          <w:vertAlign w:val="baseline"/>
          <w:rtl w:val="0"/>
        </w:rPr>
        <w:t xml:space="preserve">à metodologia explicitada em cada PUD, </w:t>
      </w:r>
      <w:r w:rsidDel="00000000" w:rsidR="00000000" w:rsidRPr="00000000">
        <w:rPr>
          <w:rFonts w:ascii="Times New Roman" w:cs="Times New Roman" w:eastAsia="Times New Roman" w:hAnsi="Times New Roman"/>
          <w:color w:val="ff0000"/>
          <w:rtl w:val="0"/>
        </w:rPr>
        <w:t xml:space="preserve">de modo que o PPC seja um todo coerente e coeso.</w:t>
      </w:r>
      <w:r w:rsidDel="00000000" w:rsidR="00000000" w:rsidRPr="00000000">
        <w:rPr>
          <w:rtl w:val="0"/>
        </w:rPr>
      </w:r>
    </w:p>
    <w:p w:rsidR="00000000" w:rsidDel="00000000" w:rsidP="00000000" w:rsidRDefault="00000000" w:rsidRPr="00000000" w14:paraId="000000FB">
      <w:pPr>
        <w:numPr>
          <w:ilvl w:val="2"/>
          <w:numId w:val="1"/>
        </w:numPr>
        <w:ind w:left="567" w:hanging="567"/>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Interdisciplinaridade</w:t>
      </w:r>
      <w:r w:rsidDel="00000000" w:rsidR="00000000" w:rsidRPr="00000000">
        <w:rPr>
          <w:rtl w:val="0"/>
        </w:rPr>
      </w:r>
    </w:p>
    <w:p w:rsidR="00000000" w:rsidDel="00000000" w:rsidP="00000000" w:rsidRDefault="00000000" w:rsidRPr="00000000" w14:paraId="000000FC">
      <w:pPr>
        <w:ind w:firstLine="567"/>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Descrever como ocorre a interdisciplinaridade no curso, a importância das atividades interdisciplinares para a formação do </w:t>
      </w:r>
      <w:r w:rsidDel="00000000" w:rsidR="00000000" w:rsidRPr="00000000">
        <w:rPr>
          <w:rFonts w:ascii="Times New Roman" w:cs="Times New Roman" w:eastAsia="Times New Roman" w:hAnsi="Times New Roman"/>
          <w:color w:val="ff0000"/>
          <w:rtl w:val="0"/>
        </w:rPr>
        <w:t xml:space="preserve">estudante</w:t>
      </w:r>
      <w:r w:rsidDel="00000000" w:rsidR="00000000" w:rsidRPr="00000000">
        <w:rPr>
          <w:rFonts w:ascii="Times New Roman" w:cs="Times New Roman" w:eastAsia="Times New Roman" w:hAnsi="Times New Roman"/>
          <w:color w:val="ff0000"/>
          <w:vertAlign w:val="baseline"/>
          <w:rtl w:val="0"/>
        </w:rPr>
        <w:t xml:space="preserve"> e os resultados pretendidos com essa metodologia.</w:t>
      </w:r>
    </w:p>
    <w:p w:rsidR="00000000" w:rsidDel="00000000" w:rsidP="00000000" w:rsidRDefault="00000000" w:rsidRPr="00000000" w14:paraId="000000F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Recursos Tecnológicos</w:t>
      </w: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Descrever os recursos tecnológicos que serão utilizados no curso e de que forma serão utilizados nas atividades acadêmicas.</w:t>
      </w:r>
      <w:r w:rsidDel="00000000" w:rsidR="00000000" w:rsidRPr="00000000">
        <w:rPr>
          <w:rtl w:val="0"/>
        </w:rPr>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1">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Mediação Didático-</w:t>
      </w:r>
      <w:r w:rsidDel="00000000" w:rsidR="00000000" w:rsidRPr="00000000">
        <w:rPr>
          <w:rFonts w:ascii="Times New Roman" w:cs="Times New Roman" w:eastAsia="Times New Roman" w:hAnsi="Times New Roman"/>
          <w:b w:val="1"/>
          <w:rtl w:val="0"/>
        </w:rPr>
        <w:t xml:space="preserve">p</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edagógica (PARA OS CURSOS OU COMPONENTES CURRICULARES OFERTADOS EM EAD)</w:t>
      </w:r>
      <w:r w:rsidDel="00000000" w:rsidR="00000000" w:rsidRPr="00000000">
        <w:rPr>
          <w:rtl w:val="0"/>
        </w:rPr>
      </w:r>
    </w:p>
    <w:p w:rsidR="00000000" w:rsidDel="00000000" w:rsidP="00000000" w:rsidRDefault="00000000" w:rsidRPr="00000000" w14:paraId="00000102">
      <w:pPr>
        <w:spacing w:after="0" w:lineRule="auto"/>
        <w:ind w:firstLine="567"/>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Descrever os meios e as tecnologias de informação e da comunicação empregados para o desenvolvimento das atividades educativas: </w:t>
      </w:r>
      <w:r w:rsidDel="00000000" w:rsidR="00000000" w:rsidRPr="00000000">
        <w:rPr>
          <w:rFonts w:ascii="Times New Roman" w:cs="Times New Roman" w:eastAsia="Times New Roman" w:hAnsi="Times New Roman"/>
          <w:color w:val="ff0000"/>
          <w:rtl w:val="0"/>
        </w:rPr>
        <w:t xml:space="preserve">ambiente virtual de aprendizagem</w:t>
      </w:r>
      <w:r w:rsidDel="00000000" w:rsidR="00000000" w:rsidRPr="00000000">
        <w:rPr>
          <w:rFonts w:ascii="Times New Roman" w:cs="Times New Roman" w:eastAsia="Times New Roman" w:hAnsi="Times New Roman"/>
          <w:color w:val="ff0000"/>
          <w:vertAlign w:val="baseline"/>
          <w:rtl w:val="0"/>
        </w:rPr>
        <w:t xml:space="preserve">, </w:t>
      </w:r>
      <w:r w:rsidDel="00000000" w:rsidR="00000000" w:rsidRPr="00000000">
        <w:rPr>
          <w:rFonts w:ascii="Times New Roman" w:cs="Times New Roman" w:eastAsia="Times New Roman" w:hAnsi="Times New Roman"/>
          <w:color w:val="ff0000"/>
          <w:rtl w:val="0"/>
        </w:rPr>
        <w:t xml:space="preserve">recursos de multimídia, informações sobre o </w:t>
      </w:r>
      <w:r w:rsidDel="00000000" w:rsidR="00000000" w:rsidRPr="00000000">
        <w:rPr>
          <w:rFonts w:ascii="Times New Roman" w:cs="Times New Roman" w:eastAsia="Times New Roman" w:hAnsi="Times New Roman"/>
          <w:color w:val="ff0000"/>
          <w:vertAlign w:val="baseline"/>
          <w:rtl w:val="0"/>
        </w:rPr>
        <w:t xml:space="preserve">material didático e sua </w:t>
      </w:r>
      <w:r w:rsidDel="00000000" w:rsidR="00000000" w:rsidRPr="00000000">
        <w:rPr>
          <w:rFonts w:ascii="Times New Roman" w:cs="Times New Roman" w:eastAsia="Times New Roman" w:hAnsi="Times New Roman"/>
          <w:color w:val="ff0000"/>
          <w:rtl w:val="0"/>
        </w:rPr>
        <w:t xml:space="preserve">elaboração</w:t>
      </w:r>
      <w:r w:rsidDel="00000000" w:rsidR="00000000" w:rsidRPr="00000000">
        <w:rPr>
          <w:rFonts w:ascii="Times New Roman" w:cs="Times New Roman" w:eastAsia="Times New Roman" w:hAnsi="Times New Roman"/>
          <w:color w:val="ff0000"/>
          <w:vertAlign w:val="baseline"/>
          <w:rtl w:val="0"/>
        </w:rPr>
        <w:t xml:space="preserve">, </w:t>
      </w:r>
      <w:r w:rsidDel="00000000" w:rsidR="00000000" w:rsidRPr="00000000">
        <w:rPr>
          <w:rFonts w:ascii="Times New Roman" w:cs="Times New Roman" w:eastAsia="Times New Roman" w:hAnsi="Times New Roman"/>
          <w:color w:val="ff0000"/>
          <w:rtl w:val="0"/>
        </w:rPr>
        <w:t xml:space="preserve">informações sobre o planejamento das disciplinas em matriz DE, sistema de tutoria e monitoria,  entre outras informações julgadas relevantes.</w:t>
      </w:r>
      <w:r w:rsidDel="00000000" w:rsidR="00000000" w:rsidRPr="00000000">
        <w:rPr>
          <w:rtl w:val="0"/>
        </w:rPr>
      </w:r>
    </w:p>
    <w:p w:rsidR="00000000" w:rsidDel="00000000" w:rsidP="00000000" w:rsidRDefault="00000000" w:rsidRPr="00000000" w14:paraId="00000103">
      <w:pPr>
        <w:spacing w:after="0" w:lineRule="auto"/>
        <w:ind w:firstLine="567"/>
        <w:jc w:val="both"/>
        <w:rPr>
          <w:rFonts w:ascii="Times New Roman" w:cs="Times New Roman" w:eastAsia="Times New Roman" w:hAnsi="Times New Roman"/>
          <w:color w:val="ff0000"/>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Sistema de Avaliação</w:t>
      </w: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8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6">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200" w:before="0" w:line="276" w:lineRule="auto"/>
        <w:ind w:left="567" w:right="0" w:hanging="567"/>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Avaliação da Aprendizagem</w:t>
      </w:r>
      <w:r w:rsidDel="00000000" w:rsidR="00000000" w:rsidRPr="00000000">
        <w:rPr>
          <w:rtl w:val="0"/>
        </w:rPr>
      </w:r>
    </w:p>
    <w:p w:rsidR="00000000" w:rsidDel="00000000" w:rsidP="00000000" w:rsidRDefault="00000000" w:rsidRPr="00000000" w14:paraId="00000107">
      <w:pPr>
        <w:spacing w:after="0" w:line="240" w:lineRule="auto"/>
        <w:ind w:firstLine="567"/>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Informar como se dará a avaliação da aprendizagem/rendimento nas disciplinas. Descrever a concepção de avaliação</w:t>
      </w:r>
      <w:r w:rsidDel="00000000" w:rsidR="00000000" w:rsidRPr="00000000">
        <w:rPr>
          <w:rFonts w:ascii="Times New Roman" w:cs="Times New Roman" w:eastAsia="Times New Roman" w:hAnsi="Times New Roman"/>
          <w:color w:val="ff0000"/>
          <w:rtl w:val="0"/>
        </w:rPr>
        <w:t xml:space="preserve">, os </w:t>
      </w:r>
      <w:r w:rsidDel="00000000" w:rsidR="00000000" w:rsidRPr="00000000">
        <w:rPr>
          <w:rFonts w:ascii="Times New Roman" w:cs="Times New Roman" w:eastAsia="Times New Roman" w:hAnsi="Times New Roman"/>
          <w:color w:val="ff0000"/>
          <w:vertAlign w:val="baseline"/>
          <w:rtl w:val="0"/>
        </w:rPr>
        <w:t xml:space="preserve">instrumentos a serem utilizados</w:t>
      </w:r>
      <w:r w:rsidDel="00000000" w:rsidR="00000000" w:rsidRPr="00000000">
        <w:rPr>
          <w:rFonts w:ascii="Times New Roman" w:cs="Times New Roman" w:eastAsia="Times New Roman" w:hAnsi="Times New Roman"/>
          <w:color w:val="ff0000"/>
          <w:rtl w:val="0"/>
        </w:rPr>
        <w:t xml:space="preserve">, os critérios para aprovação, </w:t>
      </w:r>
      <w:r w:rsidDel="00000000" w:rsidR="00000000" w:rsidRPr="00000000">
        <w:rPr>
          <w:rFonts w:ascii="Times New Roman" w:cs="Times New Roman" w:eastAsia="Times New Roman" w:hAnsi="Times New Roman"/>
          <w:color w:val="ff0000"/>
          <w:vertAlign w:val="baseline"/>
          <w:rtl w:val="0"/>
        </w:rPr>
        <w:t xml:space="preserve">como ocorre a recuperação da aprendizagem</w:t>
      </w:r>
      <w:r w:rsidDel="00000000" w:rsidR="00000000" w:rsidRPr="00000000">
        <w:rPr>
          <w:rFonts w:ascii="Times New Roman" w:cs="Times New Roman" w:eastAsia="Times New Roman" w:hAnsi="Times New Roman"/>
          <w:color w:val="ff0000"/>
          <w:rtl w:val="0"/>
        </w:rPr>
        <w:t xml:space="preserve"> e a </w:t>
      </w:r>
      <w:r w:rsidDel="00000000" w:rsidR="00000000" w:rsidRPr="00000000">
        <w:rPr>
          <w:rFonts w:ascii="Times New Roman" w:cs="Times New Roman" w:eastAsia="Times New Roman" w:hAnsi="Times New Roman"/>
          <w:color w:val="ff0000"/>
          <w:vertAlign w:val="baseline"/>
          <w:rtl w:val="0"/>
        </w:rPr>
        <w:t xml:space="preserve">reprovação</w:t>
      </w:r>
      <w:r w:rsidDel="00000000" w:rsidR="00000000" w:rsidRPr="00000000">
        <w:rPr>
          <w:rFonts w:ascii="Times New Roman" w:cs="Times New Roman" w:eastAsia="Times New Roman" w:hAnsi="Times New Roman"/>
          <w:color w:val="ff0000"/>
          <w:rtl w:val="0"/>
        </w:rPr>
        <w:t xml:space="preserve">, entre </w:t>
      </w:r>
      <w:r w:rsidDel="00000000" w:rsidR="00000000" w:rsidRPr="00000000">
        <w:rPr>
          <w:rFonts w:ascii="Times New Roman" w:cs="Times New Roman" w:eastAsia="Times New Roman" w:hAnsi="Times New Roman"/>
          <w:color w:val="ff0000"/>
          <w:vertAlign w:val="baseline"/>
          <w:rtl w:val="0"/>
        </w:rPr>
        <w:t xml:space="preserve">outras informações julgadas necessárias.</w:t>
      </w:r>
    </w:p>
    <w:p w:rsidR="00000000" w:rsidDel="00000000" w:rsidP="00000000" w:rsidRDefault="00000000" w:rsidRPr="00000000" w14:paraId="00000108">
      <w:pPr>
        <w:spacing w:after="0" w:line="240" w:lineRule="auto"/>
        <w:ind w:firstLine="567"/>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Em caso de cursos a distância ou presencial com carga horária a distância, detalhar as especificidades da avaliação.</w:t>
      </w:r>
    </w:p>
    <w:p w:rsidR="00000000" w:rsidDel="00000000" w:rsidP="00000000" w:rsidRDefault="00000000" w:rsidRPr="00000000" w14:paraId="00000109">
      <w:pPr>
        <w:spacing w:after="0" w:line="240" w:lineRule="auto"/>
        <w:ind w:firstLine="567"/>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10A">
      <w:pPr>
        <w:spacing w:after="0" w:lineRule="auto"/>
        <w:ind w:firstLine="567"/>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rtl w:val="0"/>
        </w:rPr>
        <w:t xml:space="preserve">Em todas as modalidades de oferta, a</w:t>
      </w:r>
      <w:r w:rsidDel="00000000" w:rsidR="00000000" w:rsidRPr="00000000">
        <w:rPr>
          <w:rFonts w:ascii="Times New Roman" w:cs="Times New Roman" w:eastAsia="Times New Roman" w:hAnsi="Times New Roman"/>
          <w:color w:val="ff0000"/>
          <w:vertAlign w:val="baseline"/>
          <w:rtl w:val="0"/>
        </w:rPr>
        <w:t xml:space="preserve">tentar para o que estabelece o Regulamento dos Cursos Lato Sensu do IFCE sobre Avaliação do Desempenho Acadêmico:</w:t>
      </w:r>
    </w:p>
    <w:p w:rsidR="00000000" w:rsidDel="00000000" w:rsidP="00000000" w:rsidRDefault="00000000" w:rsidRPr="00000000" w14:paraId="0000010B">
      <w:pPr>
        <w:numPr>
          <w:ilvl w:val="0"/>
          <w:numId w:val="6"/>
        </w:numPr>
        <w:spacing w:after="0" w:lineRule="auto"/>
        <w:ind w:left="567" w:firstLine="0"/>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Sobre aprovação: Considerar-se-á aprovado, em cada componente curricular, o aluno que apresentar nota final igual ou superior a 7,0 e frequência igual ou superior a 75%;</w:t>
      </w:r>
    </w:p>
    <w:p w:rsidR="00000000" w:rsidDel="00000000" w:rsidP="00000000" w:rsidRDefault="00000000" w:rsidRPr="00000000" w14:paraId="0000010C">
      <w:pPr>
        <w:numPr>
          <w:ilvl w:val="0"/>
          <w:numId w:val="6"/>
        </w:numPr>
        <w:ind w:left="567" w:firstLine="0"/>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Sobre reprovação: Art. 49. Em casos de reprovação de componente curricular, o discente poderá matricular-se novamente na disciplina, caso haja reoferta, desde que o tempo para finalização do componente curricular não ultrapasse o prazo máximo de 24 (vinte e quatro) meses de permanência do estudante no curso. </w:t>
      </w:r>
      <w:r w:rsidDel="00000000" w:rsidR="00000000" w:rsidRPr="00000000">
        <w:rPr>
          <w:rtl w:val="0"/>
        </w:rPr>
      </w:r>
    </w:p>
    <w:p w:rsidR="00000000" w:rsidDel="00000000" w:rsidP="00000000" w:rsidRDefault="00000000" w:rsidRPr="00000000" w14:paraId="0000010D">
      <w:pPr>
        <w:spacing w:after="0" w:lineRule="auto"/>
        <w:ind w:left="0" w:firstLine="0"/>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 1º Quando não houver reoferta do componente curricular, o estudante perderá o direito de receber o certificado de especialista, tendo em vista o não cumprimento de todas as exigências para conclusão do curso.</w:t>
      </w:r>
    </w:p>
    <w:p w:rsidR="00000000" w:rsidDel="00000000" w:rsidP="00000000" w:rsidRDefault="00000000" w:rsidRPr="00000000" w14:paraId="0000010E">
      <w:pPr>
        <w:spacing w:after="0" w:line="240" w:lineRule="auto"/>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vertAlign w:val="baseline"/>
          <w:rtl w:val="0"/>
        </w:rPr>
        <w:t xml:space="preserve">§ 2º Excepcionalmente, em caso de reprovação por frequência e aprovação por média, caberá ao colegiado do curso deliberar em ata, mediante análise dos motivos do estudante devidamente justificados, documentados e protocolados, sobre a decisão de aprovação ou reprovação do discente no componente curricular.</w:t>
      </w:r>
      <w:r w:rsidDel="00000000" w:rsidR="00000000" w:rsidRPr="00000000">
        <w:rPr>
          <w:rFonts w:ascii="Times New Roman" w:cs="Times New Roman" w:eastAsia="Times New Roman" w:hAnsi="Times New Roman"/>
          <w:color w:val="ff0000"/>
          <w:rtl w:val="0"/>
        </w:rPr>
        <w:t xml:space="preserve"> [Não incluir este texto do § 2º no PPC, tendo em vista ser uma excepcionalidade, devendo a situação ser dialogada internamente entre discente e o curso]. </w:t>
      </w:r>
    </w:p>
    <w:p w:rsidR="00000000" w:rsidDel="00000000" w:rsidP="00000000" w:rsidRDefault="00000000" w:rsidRPr="00000000" w14:paraId="0000010F">
      <w:pPr>
        <w:spacing w:after="0" w:line="240" w:lineRule="auto"/>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110">
      <w:pPr>
        <w:spacing w:after="0" w:line="240" w:lineRule="auto"/>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5.2.2. Avaliação do Curso e dos Docentes</w:t>
      </w:r>
      <w:r w:rsidDel="00000000" w:rsidR="00000000" w:rsidRPr="00000000">
        <w:rPr>
          <w:rtl w:val="0"/>
        </w:rPr>
      </w:r>
    </w:p>
    <w:p w:rsidR="00000000" w:rsidDel="00000000" w:rsidP="00000000" w:rsidRDefault="00000000" w:rsidRPr="00000000" w14:paraId="00000112">
      <w:pPr>
        <w:tabs>
          <w:tab w:val="left" w:leader="none" w:pos="567"/>
        </w:tabs>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 </w:t>
        <w:tab/>
        <w:t xml:space="preserve">Informar de que maneira o curso e os docentes serão avaliados, bem como o período de avaliação e os instrumentos utilizados. Por exemplo, informar se haverá reuniões periódicas </w:t>
      </w:r>
      <w:r w:rsidDel="00000000" w:rsidR="00000000" w:rsidRPr="00000000">
        <w:rPr>
          <w:rFonts w:ascii="Times New Roman" w:cs="Times New Roman" w:eastAsia="Times New Roman" w:hAnsi="Times New Roman"/>
          <w:color w:val="ff0000"/>
          <w:rtl w:val="0"/>
        </w:rPr>
        <w:t xml:space="preserve">(coordenação, colegiado, corpo docente) </w:t>
      </w:r>
      <w:r w:rsidDel="00000000" w:rsidR="00000000" w:rsidRPr="00000000">
        <w:rPr>
          <w:rFonts w:ascii="Times New Roman" w:cs="Times New Roman" w:eastAsia="Times New Roman" w:hAnsi="Times New Roman"/>
          <w:color w:val="ff0000"/>
          <w:vertAlign w:val="baseline"/>
          <w:rtl w:val="0"/>
        </w:rPr>
        <w:t xml:space="preserve">para o acompanhamento das ações, dos resultados alcançados mediante os objetivos propostos, d</w:t>
      </w:r>
      <w:r w:rsidDel="00000000" w:rsidR="00000000" w:rsidRPr="00000000">
        <w:rPr>
          <w:rFonts w:ascii="Times New Roman" w:cs="Times New Roman" w:eastAsia="Times New Roman" w:hAnsi="Times New Roman"/>
          <w:color w:val="ff0000"/>
          <w:rtl w:val="0"/>
        </w:rPr>
        <w:t xml:space="preserve">o processo de ensino e aprendizagem</w:t>
      </w:r>
      <w:r w:rsidDel="00000000" w:rsidR="00000000" w:rsidRPr="00000000">
        <w:rPr>
          <w:rFonts w:ascii="Times New Roman" w:cs="Times New Roman" w:eastAsia="Times New Roman" w:hAnsi="Times New Roman"/>
          <w:color w:val="ff0000"/>
          <w:vertAlign w:val="baseline"/>
          <w:rtl w:val="0"/>
        </w:rPr>
        <w:t xml:space="preserve">; se serão elaboradas </w:t>
      </w:r>
      <w:r w:rsidDel="00000000" w:rsidR="00000000" w:rsidRPr="00000000">
        <w:rPr>
          <w:rFonts w:ascii="Times New Roman" w:cs="Times New Roman" w:eastAsia="Times New Roman" w:hAnsi="Times New Roman"/>
          <w:color w:val="ff0000"/>
          <w:vertAlign w:val="baseline"/>
          <w:rtl w:val="0"/>
        </w:rPr>
        <w:t xml:space="preserve">atas de reuniões, relatórios parciais e finais</w:t>
      </w:r>
      <w:r w:rsidDel="00000000" w:rsidR="00000000" w:rsidRPr="00000000">
        <w:rPr>
          <w:rFonts w:ascii="Times New Roman" w:cs="Times New Roman" w:eastAsia="Times New Roman" w:hAnsi="Times New Roman"/>
          <w:color w:val="ff0000"/>
          <w:rtl w:val="0"/>
        </w:rPr>
        <w:t xml:space="preserve">; se será realizada avaliação docente pelos discentes; entre outras ações julgadas pertinentes.</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200" w:before="0" w:line="276"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Frequência</w:t>
      </w:r>
      <w:r w:rsidDel="00000000" w:rsidR="00000000" w:rsidRPr="00000000">
        <w:rPr>
          <w:rtl w:val="0"/>
        </w:rPr>
      </w:r>
    </w:p>
    <w:p w:rsidR="00000000" w:rsidDel="00000000" w:rsidP="00000000" w:rsidRDefault="00000000" w:rsidRPr="00000000" w14:paraId="00000114">
      <w:pPr>
        <w:spacing w:after="20" w:before="20" w:lineRule="auto"/>
        <w:ind w:firstLine="567"/>
        <w:jc w:val="both"/>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Para aprovação do estudante em cada componente curricular, além da nota final mínima estabelecida neste PPC, será obrigatória a frequência igual ou superior a 75% (setenta e cinco por cento) da carga horária da disciplina. A frequência do pós-graduando será registrada no Sistema Acadêmico.</w:t>
      </w:r>
    </w:p>
    <w:p w:rsidR="00000000" w:rsidDel="00000000" w:rsidP="00000000" w:rsidRDefault="00000000" w:rsidRPr="00000000" w14:paraId="00000115">
      <w:pPr>
        <w:spacing w:after="0" w:line="240" w:lineRule="auto"/>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color w:val="000000"/>
          <w:sz w:val="24"/>
          <w:szCs w:val="24"/>
          <w:vertAlign w:val="baseline"/>
          <w:rtl w:val="0"/>
        </w:rPr>
        <w:t xml:space="preserve"> </w:t>
      </w:r>
      <w:r w:rsidDel="00000000" w:rsidR="00000000" w:rsidRPr="00000000">
        <w:rPr>
          <w:rtl w:val="0"/>
        </w:rPr>
      </w:r>
    </w:p>
    <w:p w:rsidR="00000000" w:rsidDel="00000000" w:rsidP="00000000" w:rsidRDefault="00000000" w:rsidRPr="00000000" w14:paraId="000001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426" w:right="0" w:hanging="426"/>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Trabalho de Conclusão de Curso</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80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8">
      <w:pPr>
        <w:spacing w:after="0" w:lineRule="auto"/>
        <w:ind w:firstLine="426"/>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Conceituar o Trabalho de Conclusão e caracterizá-lo, informando o(s) tipos(s) de trabalho(s) aceito(s)</w:t>
      </w:r>
      <w:r w:rsidDel="00000000" w:rsidR="00000000" w:rsidRPr="00000000">
        <w:rPr>
          <w:rFonts w:ascii="Times New Roman" w:cs="Times New Roman" w:eastAsia="Times New Roman" w:hAnsi="Times New Roman"/>
          <w:color w:val="ff0000"/>
          <w:rtl w:val="0"/>
        </w:rPr>
        <w:t xml:space="preserve">, como </w:t>
      </w:r>
      <w:r w:rsidDel="00000000" w:rsidR="00000000" w:rsidRPr="00000000">
        <w:rPr>
          <w:rFonts w:ascii="Times New Roman" w:cs="Times New Roman" w:eastAsia="Times New Roman" w:hAnsi="Times New Roman"/>
          <w:color w:val="ff0000"/>
          <w:vertAlign w:val="baseline"/>
          <w:rtl w:val="0"/>
        </w:rPr>
        <w:t xml:space="preserve">monografia, artigo científico ou outro instrumento de trabalho científico, artístico, tecnológico ou de inovação</w:t>
      </w:r>
      <w:r w:rsidDel="00000000" w:rsidR="00000000" w:rsidRPr="00000000">
        <w:rPr>
          <w:rFonts w:ascii="Times New Roman" w:cs="Times New Roman" w:eastAsia="Times New Roman" w:hAnsi="Times New Roman"/>
          <w:color w:val="ff0000"/>
          <w:rtl w:val="0"/>
        </w:rPr>
        <w:t xml:space="preserve">.</w:t>
      </w:r>
      <w:r w:rsidDel="00000000" w:rsidR="00000000" w:rsidRPr="00000000">
        <w:rPr>
          <w:rtl w:val="0"/>
        </w:rPr>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567"/>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Detalhar como o TCC será desenvolvido</w:t>
      </w:r>
      <w:r w:rsidDel="00000000" w:rsidR="00000000" w:rsidRPr="00000000">
        <w:rPr>
          <w:rFonts w:ascii="Times New Roman" w:cs="Times New Roman" w:eastAsia="Times New Roman" w:hAnsi="Times New Roman"/>
          <w:color w:val="ff0000"/>
          <w:rtl w:val="0"/>
        </w:rPr>
        <w:t xml:space="preserve">, considerando as normas gerais estabelecidas no Regulamento dos Cursos de Pós-graduação Lato Sensu do IFCE e outras normas internas julgadas necessárias a serem definidas pelo curso.</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color w:val="ff0000"/>
          <w:rtl w:val="0"/>
        </w:rPr>
        <w:t xml:space="preserve">I</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nformar também</w:t>
      </w:r>
      <w:r w:rsidDel="00000000" w:rsidR="00000000" w:rsidRPr="00000000">
        <w:rPr>
          <w:rFonts w:ascii="Times New Roman" w:cs="Times New Roman" w:eastAsia="Times New Roman" w:hAnsi="Times New Roman"/>
          <w:color w:val="ff0000"/>
          <w:rtl w:val="0"/>
        </w:rPr>
        <w:t xml:space="preserve">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sobre orientação e co-orientação</w:t>
      </w:r>
      <w:r w:rsidDel="00000000" w:rsidR="00000000" w:rsidRPr="00000000">
        <w:rPr>
          <w:rFonts w:ascii="Times New Roman" w:cs="Times New Roman" w:eastAsia="Times New Roman" w:hAnsi="Times New Roman"/>
          <w:color w:val="ff0000"/>
          <w:highlight w:val="white"/>
          <w:rtl w:val="0"/>
        </w:rPr>
        <w:t xml:space="preserve">; destacar que a </w:t>
      </w:r>
      <w:r w:rsidDel="00000000" w:rsidR="00000000" w:rsidRPr="00000000">
        <w:rPr>
          <w:rFonts w:ascii="Times New Roman" w:cs="Times New Roman" w:eastAsia="Times New Roman" w:hAnsi="Times New Roman"/>
          <w:color w:val="ff0000"/>
          <w:rtl w:val="0"/>
        </w:rPr>
        <w:t xml:space="preserve">elaboração do trabalho deve estar de acordo com o </w:t>
      </w:r>
      <w:r w:rsidDel="00000000" w:rsidR="00000000" w:rsidRPr="00000000">
        <w:rPr>
          <w:rFonts w:ascii="Times New Roman" w:cs="Times New Roman" w:eastAsia="Times New Roman" w:hAnsi="Times New Roman"/>
          <w:color w:val="ff0000"/>
          <w:highlight w:val="white"/>
          <w:rtl w:val="0"/>
        </w:rPr>
        <w:t xml:space="preserve">Manual de Normalização de Trabalhos Acadêmicos do IFCE; descrever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como será a apresentação; destacar a composição da banca examinadora; os critérios para aprovação</w:t>
      </w:r>
      <w:r w:rsidDel="00000000" w:rsidR="00000000" w:rsidRPr="00000000">
        <w:rPr>
          <w:rFonts w:ascii="Times New Roman" w:cs="Times New Roman" w:eastAsia="Times New Roman" w:hAnsi="Times New Roman"/>
          <w:color w:val="ff0000"/>
          <w:rtl w:val="0"/>
        </w:rPr>
        <w:t xml:space="preserve"> e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como será expresso o resultado do TCC; destacar o prazo para conclusão do TCC; outras informações julgadas necessárias.</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1134"/>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B">
      <w:pPr>
        <w:spacing w:after="0" w:line="240" w:lineRule="auto"/>
        <w:rPr>
          <w:b w:val="0"/>
          <w:sz w:val="24"/>
          <w:szCs w:val="24"/>
          <w:vertAlign w:val="baseline"/>
        </w:rPr>
      </w:pPr>
      <w:r w:rsidDel="00000000" w:rsidR="00000000" w:rsidRPr="00000000">
        <w:rPr>
          <w:rFonts w:ascii="Times New Roman" w:cs="Times New Roman" w:eastAsia="Times New Roman" w:hAnsi="Times New Roman"/>
          <w:b w:val="1"/>
          <w:vertAlign w:val="baseline"/>
          <w:rtl w:val="0"/>
        </w:rPr>
        <w:t xml:space="preserve">5.5 Certificação </w:t>
      </w:r>
      <w:r w:rsidDel="00000000" w:rsidR="00000000" w:rsidRPr="00000000">
        <w:rPr>
          <w:rtl w:val="0"/>
        </w:rPr>
      </w:r>
    </w:p>
    <w:p w:rsidR="00000000" w:rsidDel="00000000" w:rsidP="00000000" w:rsidRDefault="00000000" w:rsidRPr="00000000" w14:paraId="0000011C">
      <w:pPr>
        <w:spacing w:after="0" w:line="240" w:lineRule="auto"/>
        <w:rPr>
          <w:sz w:val="19"/>
          <w:szCs w:val="19"/>
          <w:vertAlign w:val="baseline"/>
        </w:rPr>
      </w:pPr>
      <w:r w:rsidDel="00000000" w:rsidR="00000000" w:rsidRPr="00000000">
        <w:rPr>
          <w:rtl w:val="0"/>
        </w:rPr>
      </w:r>
    </w:p>
    <w:p w:rsidR="00000000" w:rsidDel="00000000" w:rsidP="00000000" w:rsidRDefault="00000000" w:rsidRPr="00000000" w14:paraId="0000011D">
      <w:pPr>
        <w:spacing w:after="0" w:line="240" w:lineRule="auto"/>
        <w:ind w:firstLine="708"/>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O IFCE expedirá certificado, a que faça jus, ao estudante que venha a concluir cursos de pós-graduação </w:t>
      </w:r>
      <w:r w:rsidDel="00000000" w:rsidR="00000000" w:rsidRPr="00000000">
        <w:rPr>
          <w:rFonts w:ascii="Times New Roman" w:cs="Times New Roman" w:eastAsia="Times New Roman" w:hAnsi="Times New Roman"/>
          <w:i w:val="1"/>
          <w:color w:val="000000"/>
          <w:vertAlign w:val="baseline"/>
          <w:rtl w:val="0"/>
        </w:rPr>
        <w:t xml:space="preserve">lato sensu</w:t>
      </w:r>
      <w:r w:rsidDel="00000000" w:rsidR="00000000" w:rsidRPr="00000000">
        <w:rPr>
          <w:rFonts w:ascii="Times New Roman" w:cs="Times New Roman" w:eastAsia="Times New Roman" w:hAnsi="Times New Roman"/>
          <w:color w:val="000000"/>
          <w:vertAlign w:val="baseline"/>
          <w:rtl w:val="0"/>
        </w:rPr>
        <w:t xml:space="preserve">, com observância ao que estabelece as normas para emissão e registro de certificados do IFCE.</w:t>
      </w:r>
    </w:p>
    <w:p w:rsidR="00000000" w:rsidDel="00000000" w:rsidP="00000000" w:rsidRDefault="00000000" w:rsidRPr="00000000" w14:paraId="0000011E">
      <w:pPr>
        <w:spacing w:after="0" w:line="240" w:lineRule="auto"/>
        <w:ind w:firstLine="708"/>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São condições para a obtenção do certificado de especialização em </w:t>
      </w:r>
      <w:r w:rsidDel="00000000" w:rsidR="00000000" w:rsidRPr="00000000">
        <w:rPr>
          <w:rFonts w:ascii="Times New Roman" w:cs="Times New Roman" w:eastAsia="Times New Roman" w:hAnsi="Times New Roman"/>
          <w:color w:val="ff0000"/>
          <w:vertAlign w:val="baseline"/>
          <w:rtl w:val="0"/>
        </w:rPr>
        <w:t xml:space="preserve">________________________</w:t>
      </w:r>
      <w:r w:rsidDel="00000000" w:rsidR="00000000" w:rsidRPr="00000000">
        <w:rPr>
          <w:rFonts w:ascii="Times New Roman" w:cs="Times New Roman" w:eastAsia="Times New Roman" w:hAnsi="Times New Roman"/>
          <w:color w:val="000000"/>
          <w:vertAlign w:val="baseline"/>
          <w:rtl w:val="0"/>
        </w:rPr>
        <w:t xml:space="preserve">: conclusão da carga horária total do curso com a aprovação em todos os componentes curriculares, conforme critérios estabelecidos neste PPC, e o cumprimento da elaboração, apresentação e aprovação do TCC, dentro do prazo máximo de conclusão do curso.</w:t>
      </w:r>
    </w:p>
    <w:p w:rsidR="00000000" w:rsidDel="00000000" w:rsidP="00000000" w:rsidRDefault="00000000" w:rsidRPr="00000000" w14:paraId="0000011F">
      <w:pPr>
        <w:spacing w:after="0" w:line="240" w:lineRule="auto"/>
        <w:ind w:firstLine="708"/>
        <w:jc w:val="both"/>
        <w:rPr>
          <w:rFonts w:ascii="Times New Roman" w:cs="Times New Roman" w:eastAsia="Times New Roman" w:hAnsi="Times New Roman"/>
          <w:color w:val="000000"/>
          <w:vertAlign w:val="baseline"/>
        </w:rPr>
      </w:pPr>
      <w:r w:rsidDel="00000000" w:rsidR="00000000" w:rsidRPr="00000000">
        <w:rPr>
          <w:rFonts w:ascii="Times New Roman" w:cs="Times New Roman" w:eastAsia="Times New Roman" w:hAnsi="Times New Roman"/>
          <w:color w:val="000000"/>
          <w:vertAlign w:val="baseline"/>
          <w:rtl w:val="0"/>
        </w:rPr>
        <w:t xml:space="preserve">Ao discente que não cumprir as exigências para a obtenção do certificado de especialização, mas que tiver concluído com aproveitamento (frequência e avaliação), no mínimo, 180h (cento e oitenta horas), lhe será facultado o direito de solicitar certificado de aperfeiçoamento.</w:t>
      </w:r>
    </w:p>
    <w:p w:rsidR="00000000" w:rsidDel="00000000" w:rsidP="00000000" w:rsidRDefault="00000000" w:rsidRPr="00000000" w14:paraId="00000120">
      <w:pPr>
        <w:spacing w:after="0" w:line="240" w:lineRule="auto"/>
        <w:ind w:firstLine="708"/>
        <w:jc w:val="both"/>
        <w:rPr>
          <w:rFonts w:ascii="Times New Roman" w:cs="Times New Roman" w:eastAsia="Times New Roman" w:hAnsi="Times New Roman"/>
          <w:color w:val="000000"/>
          <w:vertAlign w:val="baseline"/>
        </w:rPr>
      </w:pPr>
      <w:r w:rsidDel="00000000" w:rsidR="00000000" w:rsidRPr="00000000">
        <w:rPr>
          <w:rtl w:val="0"/>
        </w:rPr>
      </w:r>
    </w:p>
    <w:p w:rsidR="00000000" w:rsidDel="00000000" w:rsidP="00000000" w:rsidRDefault="00000000" w:rsidRPr="00000000" w14:paraId="00000121">
      <w:pPr>
        <w:spacing w:after="0" w:line="240" w:lineRule="auto"/>
        <w:jc w:val="both"/>
        <w:rPr>
          <w:rFonts w:ascii="Times New Roman" w:cs="Times New Roman" w:eastAsia="Times New Roman" w:hAnsi="Times New Roman"/>
          <w:color w:val="000000"/>
          <w:sz w:val="24"/>
          <w:szCs w:val="24"/>
          <w:vertAlign w:val="baseline"/>
        </w:rPr>
      </w:pPr>
      <w:r w:rsidDel="00000000" w:rsidR="00000000" w:rsidRPr="00000000">
        <w:rPr>
          <w:rtl w:val="0"/>
        </w:rPr>
      </w:r>
    </w:p>
    <w:p w:rsidR="00000000" w:rsidDel="00000000" w:rsidP="00000000" w:rsidRDefault="00000000" w:rsidRPr="00000000" w14:paraId="00000122">
      <w:pPr>
        <w:shd w:fill="d9d9d9" w:val="clear"/>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6. RECURSOS HUMANOS</w:t>
      </w:r>
      <w:r w:rsidDel="00000000" w:rsidR="00000000" w:rsidRPr="00000000">
        <w:rPr>
          <w:rtl w:val="0"/>
        </w:rPr>
      </w:r>
    </w:p>
    <w:p w:rsidR="00000000" w:rsidDel="00000000" w:rsidP="00000000" w:rsidRDefault="00000000" w:rsidRPr="00000000" w14:paraId="0000012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284" w:right="0" w:hanging="284"/>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Corpo Docente</w:t>
      </w: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highlight w:val="yellow"/>
          <w:u w:val="none"/>
          <w:vertAlign w:val="baseline"/>
          <w:rtl w:val="0"/>
        </w:rPr>
        <w:t xml:space="preserve">[Manter a tabela abaixo apenas em caso de curso ofertado por um único campus]</w:t>
      </w: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51" w:hanging="360"/>
        <w:jc w:val="both"/>
        <w:rPr>
          <w:rFonts w:ascii="Times New Roman" w:cs="Times New Roman" w:eastAsia="Times New Roman" w:hAnsi="Times New Roman"/>
          <w:b w:val="0"/>
          <w:i w:val="0"/>
          <w:smallCaps w:val="0"/>
          <w:strike w:val="0"/>
          <w:color w:val="ff0000"/>
          <w:sz w:val="22"/>
          <w:szCs w:val="22"/>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single"/>
          <w:shd w:fill="auto" w:val="clear"/>
          <w:vertAlign w:val="baseline"/>
          <w:rtl w:val="0"/>
        </w:rPr>
        <w:t xml:space="preserve">Observações:</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93"/>
        </w:tabs>
        <w:spacing w:after="0" w:before="0" w:line="276" w:lineRule="auto"/>
        <w:ind w:left="567" w:right="51" w:hanging="360"/>
        <w:jc w:val="both"/>
        <w:rPr>
          <w:rFonts w:ascii="Times New Roman" w:cs="Times New Roman" w:eastAsia="Times New Roman" w:hAnsi="Times New Roman"/>
          <w:b w:val="0"/>
          <w:i w:val="0"/>
          <w:smallCaps w:val="0"/>
          <w:strike w:val="0"/>
          <w:color w:val="ff000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1.</w:t>
      </w:r>
      <w:r w:rsidDel="00000000" w:rsidR="00000000" w:rsidRPr="00000000">
        <w:rPr>
          <w:rFonts w:ascii="Times New Roman" w:cs="Times New Roman" w:eastAsia="Times New Roman" w:hAnsi="Times New Roman"/>
          <w:b w:val="0"/>
          <w:i w:val="0"/>
          <w:smallCaps w:val="0"/>
          <w:strike w:val="0"/>
          <w:color w:val="ff0000"/>
          <w:u w:val="none"/>
          <w:shd w:fill="auto" w:val="clear"/>
          <w:vertAlign w:val="baseline"/>
          <w:rtl w:val="0"/>
        </w:rPr>
        <w:t xml:space="preserve"> A composição do corpo docente deve observar os critérios estabelecidos na Resolução CNE/CES Nº 01 de 6 de abril de 2018 e no Regulamento dos Cursos Lato Sensu do IFCE.</w:t>
      </w:r>
    </w:p>
    <w:p w:rsidR="00000000" w:rsidDel="00000000" w:rsidP="00000000" w:rsidRDefault="00000000" w:rsidRPr="00000000" w14:paraId="00000127">
      <w:pPr>
        <w:tabs>
          <w:tab w:val="left" w:leader="none" w:pos="8646"/>
        </w:tabs>
        <w:spacing w:after="0" w:lineRule="auto"/>
        <w:ind w:left="567" w:firstLine="0"/>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2. </w:t>
      </w:r>
      <w:r w:rsidDel="00000000" w:rsidR="00000000" w:rsidRPr="00000000">
        <w:rPr>
          <w:rFonts w:ascii="Times New Roman" w:cs="Times New Roman" w:eastAsia="Times New Roman" w:hAnsi="Times New Roman"/>
          <w:color w:val="ff0000"/>
          <w:vertAlign w:val="baseline"/>
          <w:rtl w:val="0"/>
        </w:rPr>
        <w:t xml:space="preserve">Será permitida a participação de docentes de outros campi, desde que haja interesse do docente e anuência do núcleo gestor do seu campus de lotação (direção geral, departamento de ensino, departamento de pesquisa e pós-graduação e chefia imediata). Ressalta-se que </w:t>
      </w:r>
      <w:r w:rsidDel="00000000" w:rsidR="00000000" w:rsidRPr="00000000">
        <w:rPr>
          <w:rFonts w:ascii="Times New Roman" w:cs="Times New Roman" w:eastAsia="Times New Roman" w:hAnsi="Times New Roman"/>
          <w:color w:val="ff0000"/>
          <w:vertAlign w:val="baseline"/>
          <w:rtl w:val="0"/>
        </w:rPr>
        <w:t xml:space="preserve">o compartilhamento exclusivamente de corpo docente não configura uma proposta de oferta intercampi.</w:t>
      </w:r>
    </w:p>
    <w:p w:rsidR="00000000" w:rsidDel="00000000" w:rsidP="00000000" w:rsidRDefault="00000000" w:rsidRPr="00000000" w14:paraId="00000128">
      <w:pPr>
        <w:tabs>
          <w:tab w:val="left" w:leader="none" w:pos="8646"/>
        </w:tabs>
        <w:spacing w:after="0" w:lineRule="auto"/>
        <w:ind w:left="567" w:firstLine="0"/>
        <w:jc w:val="both"/>
        <w:rPr>
          <w:rFonts w:ascii="Times New Roman" w:cs="Times New Roman" w:eastAsia="Times New Roman" w:hAnsi="Times New Roman"/>
          <w:color w:val="ff0000"/>
        </w:rPr>
      </w:pPr>
      <w:r w:rsidDel="00000000" w:rsidR="00000000" w:rsidRPr="00000000">
        <w:rPr>
          <w:rFonts w:ascii="Times New Roman" w:cs="Times New Roman" w:eastAsia="Times New Roman" w:hAnsi="Times New Roman"/>
          <w:color w:val="ff0000"/>
          <w:rtl w:val="0"/>
        </w:rPr>
        <w:t xml:space="preserve">3. Em caso de cursos a distância ou presencial com carga horária a distância, informar a experiência e/ou formação dos docentes para a atuação nas disciplinas.</w:t>
      </w:r>
    </w:p>
    <w:p w:rsidR="00000000" w:rsidDel="00000000" w:rsidP="00000000" w:rsidRDefault="00000000" w:rsidRPr="00000000" w14:paraId="00000129">
      <w:pPr>
        <w:tabs>
          <w:tab w:val="left" w:leader="none" w:pos="8646"/>
        </w:tabs>
        <w:spacing w:after="0" w:lineRule="auto"/>
        <w:ind w:left="567" w:firstLine="0"/>
        <w:jc w:val="both"/>
        <w:rPr>
          <w:rFonts w:ascii="Times New Roman" w:cs="Times New Roman" w:eastAsia="Times New Roman" w:hAnsi="Times New Roman"/>
          <w:color w:val="ff0000"/>
        </w:rPr>
      </w:pPr>
      <w:r w:rsidDel="00000000" w:rsidR="00000000" w:rsidRPr="00000000">
        <w:rPr>
          <w:rtl w:val="0"/>
        </w:rPr>
      </w:r>
    </w:p>
    <w:tbl>
      <w:tblPr>
        <w:tblStyle w:val="Table3"/>
        <w:tblW w:w="9110.0" w:type="dxa"/>
        <w:jc w:val="left"/>
        <w:tblInd w:w="103.9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91"/>
        <w:gridCol w:w="1559"/>
        <w:gridCol w:w="1701"/>
        <w:gridCol w:w="1559"/>
        <w:tblGridChange w:id="0">
          <w:tblGrid>
            <w:gridCol w:w="4291"/>
            <w:gridCol w:w="1559"/>
            <w:gridCol w:w="1701"/>
            <w:gridCol w:w="1559"/>
          </w:tblGrid>
        </w:tblGridChange>
      </w:tblGrid>
      <w:tr>
        <w:trPr>
          <w:cantSplit w:val="0"/>
          <w:tblHeader w:val="0"/>
        </w:trPr>
        <w:tc>
          <w:tcPr>
            <w:shd w:fill="d9d9d9" w:val="clear"/>
            <w:vAlign w:val="top"/>
          </w:tcPr>
          <w:p w:rsidR="00000000" w:rsidDel="00000000" w:rsidP="00000000" w:rsidRDefault="00000000" w:rsidRPr="00000000" w14:paraId="0000012A">
            <w:pPr>
              <w:tabs>
                <w:tab w:val="left" w:leader="none" w:pos="8646"/>
              </w:tabs>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Docente</w:t>
            </w:r>
            <w:r w:rsidDel="00000000" w:rsidR="00000000" w:rsidRPr="00000000">
              <w:rPr>
                <w:rtl w:val="0"/>
              </w:rPr>
            </w:r>
          </w:p>
        </w:tc>
        <w:tc>
          <w:tcPr>
            <w:shd w:fill="d9d9d9" w:val="clear"/>
            <w:vAlign w:val="top"/>
          </w:tcPr>
          <w:p w:rsidR="00000000" w:rsidDel="00000000" w:rsidP="00000000" w:rsidRDefault="00000000" w:rsidRPr="00000000" w14:paraId="0000012B">
            <w:pPr>
              <w:tabs>
                <w:tab w:val="left" w:leader="none" w:pos="8646"/>
              </w:tabs>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Titulação</w:t>
            </w:r>
            <w:r w:rsidDel="00000000" w:rsidR="00000000" w:rsidRPr="00000000">
              <w:rPr>
                <w:rtl w:val="0"/>
              </w:rPr>
            </w:r>
          </w:p>
        </w:tc>
        <w:tc>
          <w:tcPr>
            <w:shd w:fill="d9d9d9" w:val="clear"/>
            <w:vAlign w:val="top"/>
          </w:tcPr>
          <w:p w:rsidR="00000000" w:rsidDel="00000000" w:rsidP="00000000" w:rsidRDefault="00000000" w:rsidRPr="00000000" w14:paraId="0000012C">
            <w:pPr>
              <w:tabs>
                <w:tab w:val="left" w:leader="none" w:pos="8646"/>
              </w:tabs>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Regime de Trabalho</w:t>
            </w:r>
            <w:r w:rsidDel="00000000" w:rsidR="00000000" w:rsidRPr="00000000">
              <w:rPr>
                <w:rtl w:val="0"/>
              </w:rPr>
            </w:r>
          </w:p>
        </w:tc>
        <w:tc>
          <w:tcPr>
            <w:shd w:fill="d9d9d9" w:val="clear"/>
            <w:vAlign w:val="top"/>
          </w:tcPr>
          <w:p w:rsidR="00000000" w:rsidDel="00000000" w:rsidP="00000000" w:rsidRDefault="00000000" w:rsidRPr="00000000" w14:paraId="0000012D">
            <w:pPr>
              <w:tabs>
                <w:tab w:val="left" w:leader="none" w:pos="8646"/>
              </w:tabs>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Vínculo</w:t>
            </w:r>
            <w:r w:rsidDel="00000000" w:rsidR="00000000" w:rsidRPr="00000000">
              <w:rPr>
                <w:rtl w:val="0"/>
              </w:rPr>
            </w:r>
          </w:p>
        </w:tc>
      </w:tr>
      <w:tr>
        <w:trPr>
          <w:cantSplit w:val="0"/>
          <w:tblHeader w:val="0"/>
        </w:trPr>
        <w:tc>
          <w:tcPr>
            <w:vAlign w:val="top"/>
          </w:tcPr>
          <w:p w:rsidR="00000000" w:rsidDel="00000000" w:rsidP="00000000" w:rsidRDefault="00000000" w:rsidRPr="00000000" w14:paraId="0000012E">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2F">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30">
            <w:pPr>
              <w:tabs>
                <w:tab w:val="left" w:leader="none" w:pos="8646"/>
              </w:tabs>
              <w:spacing w:after="0" w:line="240" w:lineRule="auto"/>
              <w:jc w:val="center"/>
              <w:rPr>
                <w:rFonts w:ascii="Times New Roman" w:cs="Times New Roman" w:eastAsia="Times New Roman" w:hAnsi="Times New Roman"/>
                <w:color w:val="ff0000"/>
                <w:vertAlign w:val="baseline"/>
              </w:rPr>
            </w:pPr>
            <w:r w:rsidDel="00000000" w:rsidR="00000000" w:rsidRPr="00000000">
              <w:rPr>
                <w:rtl w:val="0"/>
              </w:rPr>
            </w:r>
          </w:p>
        </w:tc>
        <w:tc>
          <w:tcPr>
            <w:vAlign w:val="top"/>
          </w:tcPr>
          <w:p w:rsidR="00000000" w:rsidDel="00000000" w:rsidP="00000000" w:rsidRDefault="00000000" w:rsidRPr="00000000" w14:paraId="00000131">
            <w:pPr>
              <w:tabs>
                <w:tab w:val="left" w:leader="none" w:pos="8646"/>
              </w:tabs>
              <w:spacing w:after="0" w:line="240" w:lineRule="auto"/>
              <w:rPr>
                <w:rFonts w:ascii="Times New Roman" w:cs="Times New Roman" w:eastAsia="Times New Roman" w:hAnsi="Times New Roman"/>
                <w:color w:val="ff000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2">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33">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34">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35">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6">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37">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38">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39">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A">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3B">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3C">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3D">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E">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3F">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40">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41">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2">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43">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44">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45">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6">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47">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48">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49">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r>
    </w:tbl>
    <w:p w:rsidR="00000000" w:rsidDel="00000000" w:rsidP="00000000" w:rsidRDefault="00000000" w:rsidRPr="00000000" w14:paraId="0000014A">
      <w:pPr>
        <w:tabs>
          <w:tab w:val="left" w:leader="none" w:pos="8646"/>
        </w:tabs>
        <w:spacing w:after="0" w:lineRule="auto"/>
        <w:ind w:left="212" w:firstLine="0"/>
        <w:jc w:val="both"/>
        <w:rPr>
          <w:b w:val="0"/>
          <w:vertAlign w:val="baseline"/>
        </w:rPr>
      </w:pP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highlight w:val="yellow"/>
          <w:u w:val="none"/>
          <w:vertAlign w:val="baseline"/>
          <w:rtl w:val="0"/>
        </w:rPr>
        <w:t xml:space="preserve">[Manter as tabelas abaixo apenas em caso de curso ofertado por dois ou mais campi (oferta intercampi)]</w:t>
      </w:r>
      <w:r w:rsidDel="00000000" w:rsidR="00000000" w:rsidRPr="00000000">
        <w:rPr>
          <w:rtl w:val="0"/>
        </w:rPr>
      </w:r>
    </w:p>
    <w:p w:rsidR="00000000" w:rsidDel="00000000" w:rsidP="00000000" w:rsidRDefault="00000000" w:rsidRPr="00000000" w14:paraId="0000014C">
      <w:pPr>
        <w:tabs>
          <w:tab w:val="left" w:leader="none" w:pos="8646"/>
        </w:tabs>
        <w:spacing w:after="0" w:lineRule="auto"/>
        <w:jc w:val="both"/>
        <w:rPr>
          <w:color w:val="ff0000"/>
          <w:vertAlign w:val="baseline"/>
        </w:rPr>
      </w:pPr>
      <w:r w:rsidDel="00000000" w:rsidR="00000000" w:rsidRPr="00000000">
        <w:rPr>
          <w:b w:val="1"/>
          <w:vertAlign w:val="baseline"/>
          <w:rtl w:val="0"/>
        </w:rPr>
        <w:t xml:space="preserve">Corpo docente do campus </w:t>
      </w:r>
      <w:r w:rsidDel="00000000" w:rsidR="00000000" w:rsidRPr="00000000">
        <w:rPr>
          <w:b w:val="1"/>
          <w:color w:val="ff0000"/>
          <w:vertAlign w:val="baseline"/>
          <w:rtl w:val="0"/>
        </w:rPr>
        <w:t xml:space="preserve">A</w:t>
      </w:r>
      <w:r w:rsidDel="00000000" w:rsidR="00000000" w:rsidRPr="00000000">
        <w:rPr>
          <w:b w:val="1"/>
          <w:vertAlign w:val="baseline"/>
          <w:rtl w:val="0"/>
        </w:rPr>
        <w:t xml:space="preserve"> XXXXX </w:t>
      </w:r>
      <w:r w:rsidDel="00000000" w:rsidR="00000000" w:rsidRPr="00000000">
        <w:rPr>
          <w:color w:val="ff0000"/>
          <w:vertAlign w:val="baseline"/>
          <w:rtl w:val="0"/>
        </w:rPr>
        <w:t xml:space="preserve">(docentes que ministrarão aulas da especialização neste campus)</w:t>
      </w:r>
    </w:p>
    <w:p w:rsidR="00000000" w:rsidDel="00000000" w:rsidP="00000000" w:rsidRDefault="00000000" w:rsidRPr="00000000" w14:paraId="0000014D">
      <w:pPr>
        <w:tabs>
          <w:tab w:val="left" w:leader="none" w:pos="8646"/>
        </w:tabs>
        <w:spacing w:after="0" w:lineRule="auto"/>
        <w:jc w:val="both"/>
        <w:rPr>
          <w:b w:val="0"/>
          <w:vertAlign w:val="baseline"/>
        </w:rPr>
      </w:pPr>
      <w:r w:rsidDel="00000000" w:rsidR="00000000" w:rsidRPr="00000000">
        <w:rPr>
          <w:rtl w:val="0"/>
        </w:rPr>
      </w:r>
    </w:p>
    <w:tbl>
      <w:tblPr>
        <w:tblStyle w:val="Table4"/>
        <w:tblW w:w="9360.000000000002" w:type="dxa"/>
        <w:jc w:val="left"/>
        <w:tblInd w:w="103.9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65"/>
        <w:gridCol w:w="1276"/>
        <w:gridCol w:w="1276"/>
        <w:gridCol w:w="1632"/>
        <w:gridCol w:w="1311"/>
        <w:tblGridChange w:id="0">
          <w:tblGrid>
            <w:gridCol w:w="3865"/>
            <w:gridCol w:w="1276"/>
            <w:gridCol w:w="1276"/>
            <w:gridCol w:w="1632"/>
            <w:gridCol w:w="1311"/>
          </w:tblGrid>
        </w:tblGridChange>
      </w:tblGrid>
      <w:tr>
        <w:trPr>
          <w:cantSplit w:val="0"/>
          <w:tblHeader w:val="0"/>
        </w:trPr>
        <w:tc>
          <w:tcPr>
            <w:shd w:fill="d9d9d9" w:val="clear"/>
            <w:vAlign w:val="top"/>
          </w:tcPr>
          <w:p w:rsidR="00000000" w:rsidDel="00000000" w:rsidP="00000000" w:rsidRDefault="00000000" w:rsidRPr="00000000" w14:paraId="0000014E">
            <w:pPr>
              <w:tabs>
                <w:tab w:val="left" w:leader="none" w:pos="8646"/>
              </w:tabs>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Docente</w:t>
            </w:r>
            <w:r w:rsidDel="00000000" w:rsidR="00000000" w:rsidRPr="00000000">
              <w:rPr>
                <w:rtl w:val="0"/>
              </w:rPr>
            </w:r>
          </w:p>
        </w:tc>
        <w:tc>
          <w:tcPr>
            <w:shd w:fill="d9d9d9" w:val="clear"/>
            <w:vAlign w:val="top"/>
          </w:tcPr>
          <w:p w:rsidR="00000000" w:rsidDel="00000000" w:rsidP="00000000" w:rsidRDefault="00000000" w:rsidRPr="00000000" w14:paraId="0000014F">
            <w:pPr>
              <w:tabs>
                <w:tab w:val="left" w:leader="none" w:pos="8646"/>
              </w:tabs>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Titulação</w:t>
            </w:r>
            <w:r w:rsidDel="00000000" w:rsidR="00000000" w:rsidRPr="00000000">
              <w:rPr>
                <w:rtl w:val="0"/>
              </w:rPr>
            </w:r>
          </w:p>
        </w:tc>
        <w:tc>
          <w:tcPr>
            <w:shd w:fill="d9d9d9" w:val="clear"/>
            <w:vAlign w:val="top"/>
          </w:tcPr>
          <w:p w:rsidR="00000000" w:rsidDel="00000000" w:rsidP="00000000" w:rsidRDefault="00000000" w:rsidRPr="00000000" w14:paraId="00000150">
            <w:pPr>
              <w:tabs>
                <w:tab w:val="left" w:leader="none" w:pos="8646"/>
              </w:tabs>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Regime de Trabalho</w:t>
            </w:r>
            <w:r w:rsidDel="00000000" w:rsidR="00000000" w:rsidRPr="00000000">
              <w:rPr>
                <w:rtl w:val="0"/>
              </w:rPr>
            </w:r>
          </w:p>
        </w:tc>
        <w:tc>
          <w:tcPr>
            <w:shd w:fill="d9d9d9" w:val="clear"/>
            <w:vAlign w:val="top"/>
          </w:tcPr>
          <w:p w:rsidR="00000000" w:rsidDel="00000000" w:rsidP="00000000" w:rsidRDefault="00000000" w:rsidRPr="00000000" w14:paraId="00000151">
            <w:pPr>
              <w:tabs>
                <w:tab w:val="left" w:leader="none" w:pos="8646"/>
              </w:tabs>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Vínculo</w:t>
            </w:r>
            <w:r w:rsidDel="00000000" w:rsidR="00000000" w:rsidRPr="00000000">
              <w:rPr>
                <w:rtl w:val="0"/>
              </w:rPr>
            </w:r>
          </w:p>
        </w:tc>
        <w:tc>
          <w:tcPr>
            <w:shd w:fill="d9d9d9" w:val="clear"/>
            <w:vAlign w:val="top"/>
          </w:tcPr>
          <w:p w:rsidR="00000000" w:rsidDel="00000000" w:rsidP="00000000" w:rsidRDefault="00000000" w:rsidRPr="00000000" w14:paraId="00000152">
            <w:pPr>
              <w:tabs>
                <w:tab w:val="left" w:leader="none" w:pos="8646"/>
              </w:tabs>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Campus de lotação</w:t>
            </w:r>
            <w:r w:rsidDel="00000000" w:rsidR="00000000" w:rsidRPr="00000000">
              <w:rPr>
                <w:rtl w:val="0"/>
              </w:rPr>
            </w:r>
          </w:p>
        </w:tc>
      </w:tr>
      <w:tr>
        <w:trPr>
          <w:cantSplit w:val="0"/>
          <w:tblHeader w:val="0"/>
        </w:trPr>
        <w:tc>
          <w:tcPr>
            <w:vAlign w:val="top"/>
          </w:tcPr>
          <w:p w:rsidR="00000000" w:rsidDel="00000000" w:rsidP="00000000" w:rsidRDefault="00000000" w:rsidRPr="00000000" w14:paraId="00000153">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54">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55">
            <w:pPr>
              <w:tabs>
                <w:tab w:val="left" w:leader="none" w:pos="8646"/>
              </w:tabs>
              <w:spacing w:after="0" w:line="240" w:lineRule="auto"/>
              <w:jc w:val="center"/>
              <w:rPr>
                <w:rFonts w:ascii="Times New Roman" w:cs="Times New Roman" w:eastAsia="Times New Roman" w:hAnsi="Times New Roman"/>
                <w:color w:val="ff0000"/>
                <w:vertAlign w:val="baseline"/>
              </w:rPr>
            </w:pPr>
            <w:r w:rsidDel="00000000" w:rsidR="00000000" w:rsidRPr="00000000">
              <w:rPr>
                <w:rtl w:val="0"/>
              </w:rPr>
            </w:r>
          </w:p>
        </w:tc>
        <w:tc>
          <w:tcPr>
            <w:vAlign w:val="top"/>
          </w:tcPr>
          <w:p w:rsidR="00000000" w:rsidDel="00000000" w:rsidP="00000000" w:rsidRDefault="00000000" w:rsidRPr="00000000" w14:paraId="00000156">
            <w:pPr>
              <w:tabs>
                <w:tab w:val="left" w:leader="none" w:pos="8646"/>
              </w:tabs>
              <w:spacing w:after="0" w:line="240" w:lineRule="auto"/>
              <w:rPr>
                <w:rFonts w:ascii="Times New Roman" w:cs="Times New Roman" w:eastAsia="Times New Roman" w:hAnsi="Times New Roman"/>
                <w:color w:val="ff0000"/>
                <w:vertAlign w:val="baseline"/>
              </w:rPr>
            </w:pPr>
            <w:r w:rsidDel="00000000" w:rsidR="00000000" w:rsidRPr="00000000">
              <w:rPr>
                <w:rtl w:val="0"/>
              </w:rPr>
            </w:r>
          </w:p>
        </w:tc>
        <w:tc>
          <w:tcPr>
            <w:vAlign w:val="top"/>
          </w:tcPr>
          <w:p w:rsidR="00000000" w:rsidDel="00000000" w:rsidP="00000000" w:rsidRDefault="00000000" w:rsidRPr="00000000" w14:paraId="00000157">
            <w:pPr>
              <w:tabs>
                <w:tab w:val="left" w:leader="none" w:pos="8646"/>
              </w:tabs>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Campus A</w:t>
            </w:r>
          </w:p>
        </w:tc>
      </w:tr>
      <w:tr>
        <w:trPr>
          <w:cantSplit w:val="0"/>
          <w:tblHeader w:val="0"/>
        </w:trPr>
        <w:tc>
          <w:tcPr>
            <w:vAlign w:val="top"/>
          </w:tcPr>
          <w:p w:rsidR="00000000" w:rsidDel="00000000" w:rsidP="00000000" w:rsidRDefault="00000000" w:rsidRPr="00000000" w14:paraId="00000158">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59">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5A">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5B">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5C">
            <w:pPr>
              <w:tabs>
                <w:tab w:val="left" w:leader="none" w:pos="8646"/>
              </w:tabs>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Campus B</w:t>
            </w:r>
          </w:p>
        </w:tc>
      </w:tr>
      <w:tr>
        <w:trPr>
          <w:cantSplit w:val="0"/>
          <w:tblHeader w:val="0"/>
        </w:trPr>
        <w:tc>
          <w:tcPr>
            <w:vAlign w:val="top"/>
          </w:tcPr>
          <w:p w:rsidR="00000000" w:rsidDel="00000000" w:rsidP="00000000" w:rsidRDefault="00000000" w:rsidRPr="00000000" w14:paraId="0000015D">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5E">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5F">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60">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61">
            <w:pPr>
              <w:tabs>
                <w:tab w:val="left" w:leader="none" w:pos="8646"/>
              </w:tabs>
              <w:spacing w:after="0" w:line="240" w:lineRule="auto"/>
              <w:rPr>
                <w:rFonts w:ascii="Times New Roman" w:cs="Times New Roman" w:eastAsia="Times New Roman" w:hAnsi="Times New Roman"/>
                <w:color w:val="ff000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2">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63">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64">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65">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66">
            <w:pPr>
              <w:tabs>
                <w:tab w:val="left" w:leader="none" w:pos="8646"/>
              </w:tabs>
              <w:spacing w:after="0" w:line="240" w:lineRule="auto"/>
              <w:rPr>
                <w:rFonts w:ascii="Times New Roman" w:cs="Times New Roman" w:eastAsia="Times New Roman" w:hAnsi="Times New Roman"/>
                <w:color w:val="ff000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7">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68">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69">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6A">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6B">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6C">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6D">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6E">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6F">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70">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71">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72">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73">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74">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75">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r>
    </w:tbl>
    <w:p w:rsidR="00000000" w:rsidDel="00000000" w:rsidP="00000000" w:rsidRDefault="00000000" w:rsidRPr="00000000" w14:paraId="00000176">
      <w:pPr>
        <w:tabs>
          <w:tab w:val="left" w:leader="none" w:pos="8646"/>
        </w:tabs>
        <w:spacing w:after="0" w:lineRule="auto"/>
        <w:jc w:val="both"/>
        <w:rPr>
          <w:b w:val="0"/>
          <w:vertAlign w:val="baseline"/>
        </w:rPr>
      </w:pPr>
      <w:r w:rsidDel="00000000" w:rsidR="00000000" w:rsidRPr="00000000">
        <w:rPr>
          <w:rtl w:val="0"/>
        </w:rPr>
      </w:r>
    </w:p>
    <w:p w:rsidR="00000000" w:rsidDel="00000000" w:rsidP="00000000" w:rsidRDefault="00000000" w:rsidRPr="00000000" w14:paraId="00000177">
      <w:pPr>
        <w:tabs>
          <w:tab w:val="left" w:leader="none" w:pos="8646"/>
        </w:tabs>
        <w:spacing w:after="0" w:lineRule="auto"/>
        <w:jc w:val="both"/>
        <w:rPr>
          <w:color w:val="ff0000"/>
          <w:vertAlign w:val="baseline"/>
        </w:rPr>
      </w:pPr>
      <w:r w:rsidDel="00000000" w:rsidR="00000000" w:rsidRPr="00000000">
        <w:rPr>
          <w:b w:val="1"/>
          <w:vertAlign w:val="baseline"/>
          <w:rtl w:val="0"/>
        </w:rPr>
        <w:t xml:space="preserve">Corpo docente do campus </w:t>
      </w:r>
      <w:r w:rsidDel="00000000" w:rsidR="00000000" w:rsidRPr="00000000">
        <w:rPr>
          <w:b w:val="1"/>
          <w:color w:val="ff0000"/>
          <w:vertAlign w:val="baseline"/>
          <w:rtl w:val="0"/>
        </w:rPr>
        <w:t xml:space="preserve">B</w:t>
      </w:r>
      <w:r w:rsidDel="00000000" w:rsidR="00000000" w:rsidRPr="00000000">
        <w:rPr>
          <w:b w:val="1"/>
          <w:vertAlign w:val="baseline"/>
          <w:rtl w:val="0"/>
        </w:rPr>
        <w:t xml:space="preserve"> XXXXX </w:t>
      </w:r>
      <w:r w:rsidDel="00000000" w:rsidR="00000000" w:rsidRPr="00000000">
        <w:rPr>
          <w:color w:val="ff0000"/>
          <w:vertAlign w:val="baseline"/>
          <w:rtl w:val="0"/>
        </w:rPr>
        <w:t xml:space="preserve">(docentes que ministrarão aulas da especialização neste campus)</w:t>
      </w:r>
    </w:p>
    <w:p w:rsidR="00000000" w:rsidDel="00000000" w:rsidP="00000000" w:rsidRDefault="00000000" w:rsidRPr="00000000" w14:paraId="00000178">
      <w:pPr>
        <w:tabs>
          <w:tab w:val="left" w:leader="none" w:pos="8646"/>
        </w:tabs>
        <w:spacing w:after="0" w:lineRule="auto"/>
        <w:jc w:val="both"/>
        <w:rPr>
          <w:b w:val="0"/>
          <w:vertAlign w:val="baseline"/>
        </w:rPr>
      </w:pPr>
      <w:r w:rsidDel="00000000" w:rsidR="00000000" w:rsidRPr="00000000">
        <w:rPr>
          <w:rtl w:val="0"/>
        </w:rPr>
      </w:r>
    </w:p>
    <w:tbl>
      <w:tblPr>
        <w:tblStyle w:val="Table5"/>
        <w:tblW w:w="9360.000000000002" w:type="dxa"/>
        <w:jc w:val="left"/>
        <w:tblInd w:w="103.9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865"/>
        <w:gridCol w:w="1276"/>
        <w:gridCol w:w="1276"/>
        <w:gridCol w:w="1632"/>
        <w:gridCol w:w="1311"/>
        <w:tblGridChange w:id="0">
          <w:tblGrid>
            <w:gridCol w:w="3865"/>
            <w:gridCol w:w="1276"/>
            <w:gridCol w:w="1276"/>
            <w:gridCol w:w="1632"/>
            <w:gridCol w:w="1311"/>
          </w:tblGrid>
        </w:tblGridChange>
      </w:tblGrid>
      <w:tr>
        <w:trPr>
          <w:cantSplit w:val="0"/>
          <w:tblHeader w:val="0"/>
        </w:trPr>
        <w:tc>
          <w:tcPr>
            <w:shd w:fill="d9d9d9" w:val="clear"/>
            <w:vAlign w:val="top"/>
          </w:tcPr>
          <w:p w:rsidR="00000000" w:rsidDel="00000000" w:rsidP="00000000" w:rsidRDefault="00000000" w:rsidRPr="00000000" w14:paraId="00000179">
            <w:pPr>
              <w:tabs>
                <w:tab w:val="left" w:leader="none" w:pos="8646"/>
              </w:tabs>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Docente</w:t>
            </w:r>
            <w:r w:rsidDel="00000000" w:rsidR="00000000" w:rsidRPr="00000000">
              <w:rPr>
                <w:rtl w:val="0"/>
              </w:rPr>
            </w:r>
          </w:p>
        </w:tc>
        <w:tc>
          <w:tcPr>
            <w:shd w:fill="d9d9d9" w:val="clear"/>
            <w:vAlign w:val="top"/>
          </w:tcPr>
          <w:p w:rsidR="00000000" w:rsidDel="00000000" w:rsidP="00000000" w:rsidRDefault="00000000" w:rsidRPr="00000000" w14:paraId="0000017A">
            <w:pPr>
              <w:tabs>
                <w:tab w:val="left" w:leader="none" w:pos="8646"/>
              </w:tabs>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Titulação</w:t>
            </w:r>
            <w:r w:rsidDel="00000000" w:rsidR="00000000" w:rsidRPr="00000000">
              <w:rPr>
                <w:rtl w:val="0"/>
              </w:rPr>
            </w:r>
          </w:p>
        </w:tc>
        <w:tc>
          <w:tcPr>
            <w:shd w:fill="d9d9d9" w:val="clear"/>
            <w:vAlign w:val="top"/>
          </w:tcPr>
          <w:p w:rsidR="00000000" w:rsidDel="00000000" w:rsidP="00000000" w:rsidRDefault="00000000" w:rsidRPr="00000000" w14:paraId="0000017B">
            <w:pPr>
              <w:tabs>
                <w:tab w:val="left" w:leader="none" w:pos="8646"/>
              </w:tabs>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Regime de Trabalho</w:t>
            </w:r>
            <w:r w:rsidDel="00000000" w:rsidR="00000000" w:rsidRPr="00000000">
              <w:rPr>
                <w:rtl w:val="0"/>
              </w:rPr>
            </w:r>
          </w:p>
        </w:tc>
        <w:tc>
          <w:tcPr>
            <w:shd w:fill="d9d9d9" w:val="clear"/>
            <w:vAlign w:val="top"/>
          </w:tcPr>
          <w:p w:rsidR="00000000" w:rsidDel="00000000" w:rsidP="00000000" w:rsidRDefault="00000000" w:rsidRPr="00000000" w14:paraId="0000017C">
            <w:pPr>
              <w:tabs>
                <w:tab w:val="left" w:leader="none" w:pos="8646"/>
              </w:tabs>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Vínculo</w:t>
            </w:r>
            <w:r w:rsidDel="00000000" w:rsidR="00000000" w:rsidRPr="00000000">
              <w:rPr>
                <w:rtl w:val="0"/>
              </w:rPr>
            </w:r>
          </w:p>
        </w:tc>
        <w:tc>
          <w:tcPr>
            <w:shd w:fill="d9d9d9" w:val="clear"/>
            <w:vAlign w:val="top"/>
          </w:tcPr>
          <w:p w:rsidR="00000000" w:rsidDel="00000000" w:rsidP="00000000" w:rsidRDefault="00000000" w:rsidRPr="00000000" w14:paraId="0000017D">
            <w:pPr>
              <w:tabs>
                <w:tab w:val="left" w:leader="none" w:pos="8646"/>
              </w:tabs>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Campus de lotação</w:t>
            </w:r>
            <w:r w:rsidDel="00000000" w:rsidR="00000000" w:rsidRPr="00000000">
              <w:rPr>
                <w:rtl w:val="0"/>
              </w:rPr>
            </w:r>
          </w:p>
        </w:tc>
      </w:tr>
      <w:tr>
        <w:trPr>
          <w:cantSplit w:val="0"/>
          <w:tblHeader w:val="0"/>
        </w:trPr>
        <w:tc>
          <w:tcPr>
            <w:vAlign w:val="top"/>
          </w:tcPr>
          <w:p w:rsidR="00000000" w:rsidDel="00000000" w:rsidP="00000000" w:rsidRDefault="00000000" w:rsidRPr="00000000" w14:paraId="0000017E">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7F">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80">
            <w:pPr>
              <w:tabs>
                <w:tab w:val="left" w:leader="none" w:pos="8646"/>
              </w:tabs>
              <w:spacing w:after="0" w:line="240" w:lineRule="auto"/>
              <w:jc w:val="center"/>
              <w:rPr>
                <w:rFonts w:ascii="Times New Roman" w:cs="Times New Roman" w:eastAsia="Times New Roman" w:hAnsi="Times New Roman"/>
                <w:color w:val="ff0000"/>
                <w:vertAlign w:val="baseline"/>
              </w:rPr>
            </w:pPr>
            <w:r w:rsidDel="00000000" w:rsidR="00000000" w:rsidRPr="00000000">
              <w:rPr>
                <w:rtl w:val="0"/>
              </w:rPr>
            </w:r>
          </w:p>
        </w:tc>
        <w:tc>
          <w:tcPr>
            <w:vAlign w:val="top"/>
          </w:tcPr>
          <w:p w:rsidR="00000000" w:rsidDel="00000000" w:rsidP="00000000" w:rsidRDefault="00000000" w:rsidRPr="00000000" w14:paraId="00000181">
            <w:pPr>
              <w:tabs>
                <w:tab w:val="left" w:leader="none" w:pos="8646"/>
              </w:tabs>
              <w:spacing w:after="0" w:line="240" w:lineRule="auto"/>
              <w:rPr>
                <w:rFonts w:ascii="Times New Roman" w:cs="Times New Roman" w:eastAsia="Times New Roman" w:hAnsi="Times New Roman"/>
                <w:color w:val="ff0000"/>
                <w:vertAlign w:val="baseline"/>
              </w:rPr>
            </w:pPr>
            <w:r w:rsidDel="00000000" w:rsidR="00000000" w:rsidRPr="00000000">
              <w:rPr>
                <w:rtl w:val="0"/>
              </w:rPr>
            </w:r>
          </w:p>
        </w:tc>
        <w:tc>
          <w:tcPr>
            <w:vAlign w:val="top"/>
          </w:tcPr>
          <w:p w:rsidR="00000000" w:rsidDel="00000000" w:rsidP="00000000" w:rsidRDefault="00000000" w:rsidRPr="00000000" w14:paraId="00000182">
            <w:pPr>
              <w:tabs>
                <w:tab w:val="left" w:leader="none" w:pos="8646"/>
              </w:tabs>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Campus A</w:t>
            </w:r>
          </w:p>
        </w:tc>
      </w:tr>
      <w:tr>
        <w:trPr>
          <w:cantSplit w:val="0"/>
          <w:tblHeader w:val="0"/>
        </w:trPr>
        <w:tc>
          <w:tcPr>
            <w:vAlign w:val="top"/>
          </w:tcPr>
          <w:p w:rsidR="00000000" w:rsidDel="00000000" w:rsidP="00000000" w:rsidRDefault="00000000" w:rsidRPr="00000000" w14:paraId="00000183">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84">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85">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86">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87">
            <w:pPr>
              <w:tabs>
                <w:tab w:val="left" w:leader="none" w:pos="8646"/>
              </w:tabs>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Campus B</w:t>
            </w:r>
          </w:p>
        </w:tc>
      </w:tr>
      <w:tr>
        <w:trPr>
          <w:cantSplit w:val="0"/>
          <w:tblHeader w:val="0"/>
        </w:trPr>
        <w:tc>
          <w:tcPr>
            <w:vAlign w:val="top"/>
          </w:tcPr>
          <w:p w:rsidR="00000000" w:rsidDel="00000000" w:rsidP="00000000" w:rsidRDefault="00000000" w:rsidRPr="00000000" w14:paraId="00000188">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89">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8A">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8B">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8C">
            <w:pPr>
              <w:tabs>
                <w:tab w:val="left" w:leader="none" w:pos="8646"/>
              </w:tabs>
              <w:spacing w:after="0" w:line="240" w:lineRule="auto"/>
              <w:rPr>
                <w:rFonts w:ascii="Times New Roman" w:cs="Times New Roman" w:eastAsia="Times New Roman" w:hAnsi="Times New Roman"/>
                <w:color w:val="ff000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8D">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8E">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8F">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90">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91">
            <w:pPr>
              <w:tabs>
                <w:tab w:val="left" w:leader="none" w:pos="8646"/>
              </w:tabs>
              <w:spacing w:after="0" w:line="240" w:lineRule="auto"/>
              <w:rPr>
                <w:rFonts w:ascii="Times New Roman" w:cs="Times New Roman" w:eastAsia="Times New Roman" w:hAnsi="Times New Roman"/>
                <w:color w:val="ff000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2">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93">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94">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95">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96">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7">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98">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99">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9A">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9B">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9C">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9D">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9E">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9F">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A0">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r>
    </w:tbl>
    <w:p w:rsidR="00000000" w:rsidDel="00000000" w:rsidP="00000000" w:rsidRDefault="00000000" w:rsidRPr="00000000" w14:paraId="000001A1">
      <w:pPr>
        <w:tabs>
          <w:tab w:val="left" w:leader="none" w:pos="8646"/>
        </w:tabs>
        <w:spacing w:after="0" w:lineRule="auto"/>
        <w:jc w:val="both"/>
        <w:rPr>
          <w:b w:val="0"/>
          <w:vertAlign w:val="baseline"/>
        </w:rPr>
      </w:pPr>
      <w:r w:rsidDel="00000000" w:rsidR="00000000" w:rsidRPr="00000000">
        <w:rPr>
          <w:rtl w:val="0"/>
        </w:rPr>
      </w:r>
    </w:p>
    <w:p w:rsidR="00000000" w:rsidDel="00000000" w:rsidP="00000000" w:rsidRDefault="00000000" w:rsidRPr="00000000" w14:paraId="000001A2">
      <w:pPr>
        <w:tabs>
          <w:tab w:val="left" w:leader="none" w:pos="8646"/>
        </w:tabs>
        <w:spacing w:after="0" w:lineRule="auto"/>
        <w:ind w:left="212" w:firstLine="0"/>
        <w:jc w:val="both"/>
        <w:rPr>
          <w:b w:val="0"/>
          <w:vertAlign w:val="baseline"/>
        </w:rPr>
      </w:pPr>
      <w:r w:rsidDel="00000000" w:rsidR="00000000" w:rsidRPr="00000000">
        <w:rPr>
          <w:rtl w:val="0"/>
        </w:rPr>
      </w:r>
    </w:p>
    <w:p w:rsidR="00000000" w:rsidDel="00000000" w:rsidP="00000000" w:rsidRDefault="00000000" w:rsidRPr="00000000" w14:paraId="000001A3">
      <w:pPr>
        <w:tabs>
          <w:tab w:val="left" w:leader="none" w:pos="8646"/>
        </w:tabs>
        <w:ind w:left="212" w:firstLine="0"/>
        <w:jc w:val="both"/>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6.2 Corpo Técnico-Administrativo</w:t>
      </w:r>
      <w:r w:rsidDel="00000000" w:rsidR="00000000" w:rsidRPr="00000000">
        <w:rPr>
          <w:rtl w:val="0"/>
        </w:rPr>
      </w:r>
    </w:p>
    <w:p w:rsidR="00000000" w:rsidDel="00000000" w:rsidP="00000000" w:rsidRDefault="00000000" w:rsidRPr="00000000" w14:paraId="000001A4">
      <w:pPr>
        <w:ind w:left="720" w:firstLine="0"/>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highlight w:val="yellow"/>
          <w:vertAlign w:val="baseline"/>
          <w:rtl w:val="0"/>
        </w:rPr>
        <w:t xml:space="preserve">[Obs.: Em caso de oferta intercampi, </w:t>
      </w:r>
      <w:r w:rsidDel="00000000" w:rsidR="00000000" w:rsidRPr="00000000">
        <w:rPr>
          <w:rFonts w:ascii="Times New Roman" w:cs="Times New Roman" w:eastAsia="Times New Roman" w:hAnsi="Times New Roman"/>
          <w:color w:val="ff0000"/>
          <w:highlight w:val="yellow"/>
          <w:rtl w:val="0"/>
        </w:rPr>
        <w:t xml:space="preserve">deverá haver uma</w:t>
      </w:r>
      <w:r w:rsidDel="00000000" w:rsidR="00000000" w:rsidRPr="00000000">
        <w:rPr>
          <w:rFonts w:ascii="Times New Roman" w:cs="Times New Roman" w:eastAsia="Times New Roman" w:hAnsi="Times New Roman"/>
          <w:color w:val="ff0000"/>
          <w:highlight w:val="yellow"/>
          <w:vertAlign w:val="baseline"/>
          <w:rtl w:val="0"/>
        </w:rPr>
        <w:t xml:space="preserve"> tabela para cada campus associado.]</w:t>
      </w:r>
      <w:r w:rsidDel="00000000" w:rsidR="00000000" w:rsidRPr="00000000">
        <w:rPr>
          <w:rtl w:val="0"/>
        </w:rPr>
      </w:r>
    </w:p>
    <w:p w:rsidR="00000000" w:rsidDel="00000000" w:rsidP="00000000" w:rsidRDefault="00000000" w:rsidRPr="00000000" w14:paraId="000001A5">
      <w:pPr>
        <w:tabs>
          <w:tab w:val="left" w:leader="none" w:pos="8646"/>
        </w:tabs>
        <w:ind w:left="212" w:firstLine="0"/>
        <w:jc w:val="both"/>
        <w:rPr>
          <w:rFonts w:ascii="Times New Roman" w:cs="Times New Roman" w:eastAsia="Times New Roman" w:hAnsi="Times New Roman"/>
          <w:b w:val="0"/>
          <w:vertAlign w:val="baseline"/>
        </w:rPr>
      </w:pPr>
      <w:r w:rsidDel="00000000" w:rsidR="00000000" w:rsidRPr="00000000">
        <w:rPr>
          <w:rtl w:val="0"/>
        </w:rPr>
      </w:r>
    </w:p>
    <w:tbl>
      <w:tblPr>
        <w:tblStyle w:val="Table6"/>
        <w:tblW w:w="9110.0" w:type="dxa"/>
        <w:jc w:val="left"/>
        <w:tblInd w:w="103.99999999999999"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91"/>
        <w:gridCol w:w="3260"/>
        <w:gridCol w:w="1559"/>
        <w:tblGridChange w:id="0">
          <w:tblGrid>
            <w:gridCol w:w="4291"/>
            <w:gridCol w:w="3260"/>
            <w:gridCol w:w="1559"/>
          </w:tblGrid>
        </w:tblGridChange>
      </w:tblGrid>
      <w:tr>
        <w:trPr>
          <w:cantSplit w:val="0"/>
          <w:tblHeader w:val="0"/>
        </w:trPr>
        <w:tc>
          <w:tcPr>
            <w:shd w:fill="d9d9d9" w:val="clear"/>
            <w:vAlign w:val="top"/>
          </w:tcPr>
          <w:p w:rsidR="00000000" w:rsidDel="00000000" w:rsidP="00000000" w:rsidRDefault="00000000" w:rsidRPr="00000000" w14:paraId="000001A6">
            <w:pPr>
              <w:tabs>
                <w:tab w:val="left" w:leader="none" w:pos="8646"/>
              </w:tabs>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Técnico-Administrativo</w:t>
            </w:r>
            <w:r w:rsidDel="00000000" w:rsidR="00000000" w:rsidRPr="00000000">
              <w:rPr>
                <w:rtl w:val="0"/>
              </w:rPr>
            </w:r>
          </w:p>
        </w:tc>
        <w:tc>
          <w:tcPr>
            <w:shd w:fill="d9d9d9" w:val="clear"/>
            <w:vAlign w:val="top"/>
          </w:tcPr>
          <w:p w:rsidR="00000000" w:rsidDel="00000000" w:rsidP="00000000" w:rsidRDefault="00000000" w:rsidRPr="00000000" w14:paraId="000001A7">
            <w:pPr>
              <w:tabs>
                <w:tab w:val="left" w:leader="none" w:pos="8646"/>
              </w:tabs>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Cargo</w:t>
            </w:r>
            <w:r w:rsidDel="00000000" w:rsidR="00000000" w:rsidRPr="00000000">
              <w:rPr>
                <w:rtl w:val="0"/>
              </w:rPr>
            </w:r>
          </w:p>
        </w:tc>
        <w:tc>
          <w:tcPr>
            <w:shd w:fill="d9d9d9" w:val="clear"/>
            <w:vAlign w:val="top"/>
          </w:tcPr>
          <w:p w:rsidR="00000000" w:rsidDel="00000000" w:rsidP="00000000" w:rsidRDefault="00000000" w:rsidRPr="00000000" w14:paraId="000001A8">
            <w:pPr>
              <w:tabs>
                <w:tab w:val="left" w:leader="none" w:pos="8646"/>
              </w:tabs>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vertAlign w:val="baseline"/>
                <w:rtl w:val="0"/>
              </w:rPr>
              <w:t xml:space="preserve">Regime de Trabalho</w:t>
            </w:r>
            <w:r w:rsidDel="00000000" w:rsidR="00000000" w:rsidRPr="00000000">
              <w:rPr>
                <w:rtl w:val="0"/>
              </w:rPr>
            </w:r>
          </w:p>
        </w:tc>
      </w:tr>
      <w:tr>
        <w:trPr>
          <w:cantSplit w:val="0"/>
          <w:tblHeader w:val="0"/>
        </w:trPr>
        <w:tc>
          <w:tcPr>
            <w:vAlign w:val="top"/>
          </w:tcPr>
          <w:p w:rsidR="00000000" w:rsidDel="00000000" w:rsidP="00000000" w:rsidRDefault="00000000" w:rsidRPr="00000000" w14:paraId="000001A9">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AA">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AB">
            <w:pPr>
              <w:tabs>
                <w:tab w:val="left" w:leader="none" w:pos="8646"/>
              </w:tabs>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30 horas ou 40 horas</w:t>
            </w:r>
          </w:p>
        </w:tc>
      </w:tr>
      <w:tr>
        <w:trPr>
          <w:cantSplit w:val="0"/>
          <w:tblHeader w:val="0"/>
        </w:trPr>
        <w:tc>
          <w:tcPr>
            <w:vAlign w:val="top"/>
          </w:tcPr>
          <w:p w:rsidR="00000000" w:rsidDel="00000000" w:rsidP="00000000" w:rsidRDefault="00000000" w:rsidRPr="00000000" w14:paraId="000001AC">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AD">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AE">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AF">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B0">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B1">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B2">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B3">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B4">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B5">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B6">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B7">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B8">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B9">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BA">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BB">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BC">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c>
          <w:tcPr>
            <w:vAlign w:val="top"/>
          </w:tcPr>
          <w:p w:rsidR="00000000" w:rsidDel="00000000" w:rsidP="00000000" w:rsidRDefault="00000000" w:rsidRPr="00000000" w14:paraId="000001BD">
            <w:pPr>
              <w:tabs>
                <w:tab w:val="left" w:leader="none" w:pos="8646"/>
              </w:tabs>
              <w:spacing w:after="0" w:line="240" w:lineRule="auto"/>
              <w:rPr>
                <w:rFonts w:ascii="Times New Roman" w:cs="Times New Roman" w:eastAsia="Times New Roman" w:hAnsi="Times New Roman"/>
                <w:b w:val="0"/>
                <w:vertAlign w:val="baseline"/>
              </w:rPr>
            </w:pPr>
            <w:r w:rsidDel="00000000" w:rsidR="00000000" w:rsidRPr="00000000">
              <w:rPr>
                <w:rtl w:val="0"/>
              </w:rPr>
            </w:r>
          </w:p>
        </w:tc>
      </w:tr>
    </w:tbl>
    <w:p w:rsidR="00000000" w:rsidDel="00000000" w:rsidP="00000000" w:rsidRDefault="00000000" w:rsidRPr="00000000" w14:paraId="000001BE">
      <w:pPr>
        <w:ind w:left="720" w:firstLine="0"/>
        <w:rPr>
          <w:rFonts w:ascii="Times New Roman" w:cs="Times New Roman" w:eastAsia="Times New Roman" w:hAnsi="Times New Roman"/>
          <w:b w:val="0"/>
          <w:vertAlign w:val="baseline"/>
        </w:rPr>
      </w:pPr>
      <w:r w:rsidDel="00000000" w:rsidR="00000000" w:rsidRPr="00000000">
        <w:rPr>
          <w:rtl w:val="0"/>
        </w:rPr>
      </w:r>
    </w:p>
    <w:p w:rsidR="00000000" w:rsidDel="00000000" w:rsidP="00000000" w:rsidRDefault="00000000" w:rsidRPr="00000000" w14:paraId="000001B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d9d9d9" w:val="clear"/>
        <w:spacing w:after="0" w:before="0" w:line="276" w:lineRule="auto"/>
        <w:ind w:left="426" w:right="0" w:hanging="42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INFRAESTUTURA</w:t>
      </w:r>
      <w:r w:rsidDel="00000000" w:rsidR="00000000" w:rsidRPr="00000000">
        <w:rPr>
          <w:rtl w:val="0"/>
        </w:rPr>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6"/>
        </w:tabs>
        <w:spacing w:after="20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1">
      <w:pP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highlight w:val="yellow"/>
          <w:vertAlign w:val="baseline"/>
          <w:rtl w:val="0"/>
        </w:rPr>
        <w:t xml:space="preserve">[Obs.: Em caso de oferta intercampi, deverá ser especificada a infraestrutura de cada campus associado.]</w:t>
      </w:r>
      <w:r w:rsidDel="00000000" w:rsidR="00000000" w:rsidRPr="00000000">
        <w:rPr>
          <w:rtl w:val="0"/>
        </w:rPr>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6"/>
        </w:tabs>
        <w:spacing w:after="0" w:before="0" w:line="276" w:lineRule="auto"/>
        <w:ind w:left="72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C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Instalações Gerais e Salas de Aula</w:t>
      </w:r>
      <w:r w:rsidDel="00000000" w:rsidR="00000000" w:rsidRPr="00000000">
        <w:rPr>
          <w:rtl w:val="0"/>
        </w:rPr>
      </w:r>
    </w:p>
    <w:p w:rsidR="00000000" w:rsidDel="00000000" w:rsidP="00000000" w:rsidRDefault="00000000" w:rsidRPr="00000000" w14:paraId="000001C4">
      <w:pPr>
        <w:ind w:firstLine="567"/>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Especificar as instalações e salas do campus que estarão disponíveis para utilização pelo curso.</w:t>
      </w:r>
    </w:p>
    <w:p w:rsidR="00000000" w:rsidDel="00000000" w:rsidP="00000000" w:rsidRDefault="00000000" w:rsidRPr="00000000" w14:paraId="000001C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Recursos Materiais</w:t>
      </w:r>
      <w:r w:rsidDel="00000000" w:rsidR="00000000" w:rsidRPr="00000000">
        <w:rPr>
          <w:rtl w:val="0"/>
        </w:rPr>
      </w:r>
    </w:p>
    <w:p w:rsidR="00000000" w:rsidDel="00000000" w:rsidP="00000000" w:rsidRDefault="00000000" w:rsidRPr="00000000" w14:paraId="000001C6">
      <w:pPr>
        <w:ind w:firstLine="567"/>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Exemplo:</w:t>
      </w:r>
    </w:p>
    <w:tbl>
      <w:tblPr>
        <w:tblStyle w:val="Table7"/>
        <w:tblW w:w="640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203"/>
        <w:gridCol w:w="3203"/>
        <w:tblGridChange w:id="0">
          <w:tblGrid>
            <w:gridCol w:w="3203"/>
            <w:gridCol w:w="3203"/>
          </w:tblGrid>
        </w:tblGridChange>
      </w:tblGrid>
      <w:tr>
        <w:trPr>
          <w:cantSplit w:val="0"/>
          <w:trHeight w:val="112" w:hRule="atLeast"/>
          <w:tblHeader w:val="0"/>
        </w:trPr>
        <w:tc>
          <w:tcPr>
            <w:vAlign w:val="top"/>
          </w:tcPr>
          <w:p w:rsidR="00000000" w:rsidDel="00000000" w:rsidP="00000000" w:rsidRDefault="00000000" w:rsidRPr="00000000" w14:paraId="000001C7">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b w:val="1"/>
                <w:color w:val="ff0000"/>
                <w:vertAlign w:val="baseline"/>
                <w:rtl w:val="0"/>
              </w:rPr>
              <w:t xml:space="preserve">Item </w:t>
            </w:r>
            <w:r w:rsidDel="00000000" w:rsidR="00000000" w:rsidRPr="00000000">
              <w:rPr>
                <w:rtl w:val="0"/>
              </w:rPr>
            </w:r>
          </w:p>
        </w:tc>
        <w:tc>
          <w:tcPr>
            <w:vAlign w:val="top"/>
          </w:tcPr>
          <w:p w:rsidR="00000000" w:rsidDel="00000000" w:rsidP="00000000" w:rsidRDefault="00000000" w:rsidRPr="00000000" w14:paraId="000001C8">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b w:val="1"/>
                <w:color w:val="ff0000"/>
                <w:vertAlign w:val="baseline"/>
                <w:rtl w:val="0"/>
              </w:rPr>
              <w:t xml:space="preserve">Quantidade </w:t>
            </w:r>
            <w:r w:rsidDel="00000000" w:rsidR="00000000" w:rsidRPr="00000000">
              <w:rPr>
                <w:rtl w:val="0"/>
              </w:rPr>
            </w:r>
          </w:p>
        </w:tc>
      </w:tr>
      <w:tr>
        <w:trPr>
          <w:cantSplit w:val="0"/>
          <w:trHeight w:val="112" w:hRule="atLeast"/>
          <w:tblHeader w:val="0"/>
        </w:trPr>
        <w:tc>
          <w:tcPr>
            <w:vAlign w:val="top"/>
          </w:tcPr>
          <w:p w:rsidR="00000000" w:rsidDel="00000000" w:rsidP="00000000" w:rsidRDefault="00000000" w:rsidRPr="00000000" w14:paraId="000001C9">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Televisores </w:t>
            </w:r>
          </w:p>
        </w:tc>
        <w:tc>
          <w:tcPr>
            <w:vAlign w:val="top"/>
          </w:tcPr>
          <w:p w:rsidR="00000000" w:rsidDel="00000000" w:rsidP="00000000" w:rsidRDefault="00000000" w:rsidRPr="00000000" w14:paraId="000001CA">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03</w:t>
            </w:r>
          </w:p>
        </w:tc>
      </w:tr>
      <w:tr>
        <w:trPr>
          <w:cantSplit w:val="0"/>
          <w:trHeight w:val="112" w:hRule="atLeast"/>
          <w:tblHeader w:val="0"/>
        </w:trPr>
        <w:tc>
          <w:tcPr>
            <w:vAlign w:val="top"/>
          </w:tcPr>
          <w:p w:rsidR="00000000" w:rsidDel="00000000" w:rsidP="00000000" w:rsidRDefault="00000000" w:rsidRPr="00000000" w14:paraId="000001CB">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Projetor de multimídia</w:t>
            </w:r>
          </w:p>
        </w:tc>
        <w:tc>
          <w:tcPr>
            <w:vAlign w:val="top"/>
          </w:tcPr>
          <w:p w:rsidR="00000000" w:rsidDel="00000000" w:rsidP="00000000" w:rsidRDefault="00000000" w:rsidRPr="00000000" w14:paraId="000001CC">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15</w:t>
            </w:r>
          </w:p>
        </w:tc>
      </w:tr>
      <w:tr>
        <w:trPr>
          <w:cantSplit w:val="0"/>
          <w:trHeight w:val="112" w:hRule="atLeast"/>
          <w:tblHeader w:val="0"/>
        </w:trPr>
        <w:tc>
          <w:tcPr>
            <w:vAlign w:val="top"/>
          </w:tcPr>
          <w:p w:rsidR="00000000" w:rsidDel="00000000" w:rsidP="00000000" w:rsidRDefault="00000000" w:rsidRPr="00000000" w14:paraId="000001CD">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Quadro Branco </w:t>
            </w:r>
          </w:p>
        </w:tc>
        <w:tc>
          <w:tcPr>
            <w:vAlign w:val="top"/>
          </w:tcPr>
          <w:p w:rsidR="00000000" w:rsidDel="00000000" w:rsidP="00000000" w:rsidRDefault="00000000" w:rsidRPr="00000000" w14:paraId="000001CE">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23</w:t>
            </w:r>
          </w:p>
        </w:tc>
      </w:tr>
      <w:tr>
        <w:trPr>
          <w:cantSplit w:val="0"/>
          <w:trHeight w:val="112" w:hRule="atLeast"/>
          <w:tblHeader w:val="0"/>
        </w:trPr>
        <w:tc>
          <w:tcPr>
            <w:vAlign w:val="top"/>
          </w:tcPr>
          <w:p w:rsidR="00000000" w:rsidDel="00000000" w:rsidP="00000000" w:rsidRDefault="00000000" w:rsidRPr="00000000" w14:paraId="000001CF">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Computadores</w:t>
            </w:r>
          </w:p>
        </w:tc>
        <w:tc>
          <w:tcPr>
            <w:vAlign w:val="top"/>
          </w:tcPr>
          <w:p w:rsidR="00000000" w:rsidDel="00000000" w:rsidP="00000000" w:rsidRDefault="00000000" w:rsidRPr="00000000" w14:paraId="000001D0">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24</w:t>
            </w:r>
          </w:p>
        </w:tc>
      </w:tr>
      <w:tr>
        <w:trPr>
          <w:cantSplit w:val="0"/>
          <w:trHeight w:val="112" w:hRule="atLeast"/>
          <w:tblHeader w:val="0"/>
        </w:trPr>
        <w:tc>
          <w:tcPr>
            <w:vAlign w:val="top"/>
          </w:tcPr>
          <w:p w:rsidR="00000000" w:rsidDel="00000000" w:rsidP="00000000" w:rsidRDefault="00000000" w:rsidRPr="00000000" w14:paraId="000001D1">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Lousa digital </w:t>
            </w:r>
          </w:p>
        </w:tc>
        <w:tc>
          <w:tcPr>
            <w:vAlign w:val="top"/>
          </w:tcPr>
          <w:p w:rsidR="00000000" w:rsidDel="00000000" w:rsidP="00000000" w:rsidRDefault="00000000" w:rsidRPr="00000000" w14:paraId="000001D2">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03</w:t>
            </w:r>
          </w:p>
        </w:tc>
      </w:tr>
      <w:tr>
        <w:trPr>
          <w:cantSplit w:val="0"/>
          <w:trHeight w:val="112" w:hRule="atLeast"/>
          <w:tblHeader w:val="0"/>
        </w:trPr>
        <w:tc>
          <w:tcPr>
            <w:vAlign w:val="top"/>
          </w:tcPr>
          <w:p w:rsidR="00000000" w:rsidDel="00000000" w:rsidP="00000000" w:rsidRDefault="00000000" w:rsidRPr="00000000" w14:paraId="000001D3">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Aparelho de dvd-player </w:t>
            </w:r>
          </w:p>
        </w:tc>
        <w:tc>
          <w:tcPr>
            <w:vAlign w:val="top"/>
          </w:tcPr>
          <w:p w:rsidR="00000000" w:rsidDel="00000000" w:rsidP="00000000" w:rsidRDefault="00000000" w:rsidRPr="00000000" w14:paraId="000001D4">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01</w:t>
            </w:r>
          </w:p>
        </w:tc>
      </w:tr>
      <w:tr>
        <w:trPr>
          <w:cantSplit w:val="0"/>
          <w:trHeight w:val="112" w:hRule="atLeast"/>
          <w:tblHeader w:val="0"/>
        </w:trPr>
        <w:tc>
          <w:tcPr>
            <w:vAlign w:val="top"/>
          </w:tcPr>
          <w:p w:rsidR="00000000" w:rsidDel="00000000" w:rsidP="00000000" w:rsidRDefault="00000000" w:rsidRPr="00000000" w14:paraId="000001D5">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Câmera fotográfica digital </w:t>
            </w:r>
          </w:p>
        </w:tc>
        <w:tc>
          <w:tcPr>
            <w:vAlign w:val="top"/>
          </w:tcPr>
          <w:p w:rsidR="00000000" w:rsidDel="00000000" w:rsidP="00000000" w:rsidRDefault="00000000" w:rsidRPr="00000000" w14:paraId="000001D6">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01</w:t>
            </w:r>
          </w:p>
        </w:tc>
      </w:tr>
    </w:tbl>
    <w:p w:rsidR="00000000" w:rsidDel="00000000" w:rsidP="00000000" w:rsidRDefault="00000000" w:rsidRPr="00000000" w14:paraId="000001D7">
      <w:pPr>
        <w:ind w:firstLine="567"/>
        <w:jc w:val="both"/>
        <w:rPr>
          <w:rFonts w:ascii="Times New Roman" w:cs="Times New Roman" w:eastAsia="Times New Roman" w:hAnsi="Times New Roman"/>
          <w:color w:val="ff0000"/>
          <w:vertAlign w:val="baseline"/>
        </w:rPr>
      </w:pPr>
      <w:r w:rsidDel="00000000" w:rsidR="00000000" w:rsidRPr="00000000">
        <w:rPr>
          <w:rtl w:val="0"/>
        </w:rPr>
      </w:r>
    </w:p>
    <w:p w:rsidR="00000000" w:rsidDel="00000000" w:rsidP="00000000" w:rsidRDefault="00000000" w:rsidRPr="00000000" w14:paraId="000001D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200" w:before="0" w:line="276" w:lineRule="auto"/>
        <w:ind w:left="426" w:right="0" w:hanging="42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Laboratórios</w:t>
      </w:r>
      <w:r w:rsidDel="00000000" w:rsidR="00000000" w:rsidRPr="00000000">
        <w:rPr>
          <w:rtl w:val="0"/>
        </w:rPr>
      </w:r>
    </w:p>
    <w:p w:rsidR="00000000" w:rsidDel="00000000" w:rsidP="00000000" w:rsidRDefault="00000000" w:rsidRPr="00000000" w14:paraId="000001D9">
      <w:pPr>
        <w:ind w:firstLine="567"/>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Especificar os laboratórios e os respectivos equipamentos e materiais permanentes a serem utilizados pelo curso em atividades de pesquisas e aulas práticas. (Tabela)</w:t>
      </w:r>
    </w:p>
    <w:p w:rsidR="00000000" w:rsidDel="00000000" w:rsidP="00000000" w:rsidRDefault="00000000" w:rsidRPr="00000000" w14:paraId="000001DA">
      <w:pPr>
        <w:ind w:firstLine="567"/>
        <w:jc w:val="both"/>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Exemplo de tabela:</w:t>
      </w:r>
    </w:p>
    <w:tbl>
      <w:tblPr>
        <w:tblStyle w:val="Table8"/>
        <w:tblW w:w="8368.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7"/>
        <w:gridCol w:w="885"/>
        <w:gridCol w:w="2092"/>
        <w:gridCol w:w="2092"/>
        <w:gridCol w:w="2092"/>
        <w:tblGridChange w:id="0">
          <w:tblGrid>
            <w:gridCol w:w="1207"/>
            <w:gridCol w:w="885"/>
            <w:gridCol w:w="2092"/>
            <w:gridCol w:w="2092"/>
            <w:gridCol w:w="2092"/>
          </w:tblGrid>
        </w:tblGridChange>
      </w:tblGrid>
      <w:tr>
        <w:trPr>
          <w:cantSplit w:val="0"/>
          <w:trHeight w:val="108" w:hRule="atLeast"/>
          <w:tblHeader w:val="0"/>
        </w:trPr>
        <w:tc>
          <w:tcPr>
            <w:gridSpan w:val="2"/>
            <w:vAlign w:val="top"/>
          </w:tcPr>
          <w:p w:rsidR="00000000" w:rsidDel="00000000" w:rsidP="00000000" w:rsidRDefault="00000000" w:rsidRPr="00000000" w14:paraId="000001DB">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b w:val="1"/>
                <w:color w:val="ff0000"/>
                <w:vertAlign w:val="baseline"/>
                <w:rtl w:val="0"/>
              </w:rPr>
              <w:t xml:space="preserve">Laboratório </w:t>
            </w:r>
            <w:r w:rsidDel="00000000" w:rsidR="00000000" w:rsidRPr="00000000">
              <w:rPr>
                <w:rtl w:val="0"/>
              </w:rPr>
            </w:r>
          </w:p>
        </w:tc>
        <w:tc>
          <w:tcPr>
            <w:vAlign w:val="top"/>
          </w:tcPr>
          <w:p w:rsidR="00000000" w:rsidDel="00000000" w:rsidP="00000000" w:rsidRDefault="00000000" w:rsidRPr="00000000" w14:paraId="000001DD">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b w:val="1"/>
                <w:color w:val="ff0000"/>
                <w:vertAlign w:val="baseline"/>
                <w:rtl w:val="0"/>
              </w:rPr>
              <w:t xml:space="preserve">Área (m</w:t>
            </w:r>
            <w:r w:rsidDel="00000000" w:rsidR="00000000" w:rsidRPr="00000000">
              <w:rPr>
                <w:rFonts w:ascii="Times New Roman" w:cs="Times New Roman" w:eastAsia="Times New Roman" w:hAnsi="Times New Roman"/>
                <w:b w:val="1"/>
                <w:color w:val="ff0000"/>
                <w:vertAlign w:val="superscript"/>
                <w:rtl w:val="0"/>
              </w:rPr>
              <w:t xml:space="preserve">2</w:t>
            </w:r>
            <w:r w:rsidDel="00000000" w:rsidR="00000000" w:rsidRPr="00000000">
              <w:rPr>
                <w:rFonts w:ascii="Times New Roman" w:cs="Times New Roman" w:eastAsia="Times New Roman" w:hAnsi="Times New Roman"/>
                <w:b w:val="1"/>
                <w:color w:val="ff0000"/>
                <w:vertAlign w:val="baseline"/>
                <w:rtl w:val="0"/>
              </w:rPr>
              <w:t xml:space="preserve">) </w:t>
            </w:r>
            <w:r w:rsidDel="00000000" w:rsidR="00000000" w:rsidRPr="00000000">
              <w:rPr>
                <w:rtl w:val="0"/>
              </w:rPr>
            </w:r>
          </w:p>
        </w:tc>
        <w:tc>
          <w:tcPr>
            <w:vAlign w:val="top"/>
          </w:tcPr>
          <w:p w:rsidR="00000000" w:rsidDel="00000000" w:rsidP="00000000" w:rsidRDefault="00000000" w:rsidRPr="00000000" w14:paraId="000001DE">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b w:val="1"/>
                <w:color w:val="ff0000"/>
                <w:vertAlign w:val="baseline"/>
                <w:rtl w:val="0"/>
              </w:rPr>
              <w:t xml:space="preserve">m</w:t>
            </w:r>
            <w:r w:rsidDel="00000000" w:rsidR="00000000" w:rsidRPr="00000000">
              <w:rPr>
                <w:rFonts w:ascii="Times New Roman" w:cs="Times New Roman" w:eastAsia="Times New Roman" w:hAnsi="Times New Roman"/>
                <w:b w:val="1"/>
                <w:color w:val="ff0000"/>
                <w:vertAlign w:val="superscript"/>
                <w:rtl w:val="0"/>
              </w:rPr>
              <w:t xml:space="preserve">2</w:t>
            </w:r>
            <w:r w:rsidDel="00000000" w:rsidR="00000000" w:rsidRPr="00000000">
              <w:rPr>
                <w:rFonts w:ascii="Times New Roman" w:cs="Times New Roman" w:eastAsia="Times New Roman" w:hAnsi="Times New Roman"/>
                <w:b w:val="1"/>
                <w:color w:val="ff0000"/>
                <w:vertAlign w:val="baseline"/>
                <w:rtl w:val="0"/>
              </w:rPr>
              <w:t xml:space="preserve"> por estação </w:t>
            </w:r>
            <w:r w:rsidDel="00000000" w:rsidR="00000000" w:rsidRPr="00000000">
              <w:rPr>
                <w:rtl w:val="0"/>
              </w:rPr>
            </w:r>
          </w:p>
        </w:tc>
        <w:tc>
          <w:tcPr>
            <w:vAlign w:val="top"/>
          </w:tcPr>
          <w:p w:rsidR="00000000" w:rsidDel="00000000" w:rsidP="00000000" w:rsidRDefault="00000000" w:rsidRPr="00000000" w14:paraId="000001DF">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b w:val="1"/>
                <w:color w:val="ff0000"/>
                <w:vertAlign w:val="baseline"/>
                <w:rtl w:val="0"/>
              </w:rPr>
              <w:t xml:space="preserve">m</w:t>
            </w:r>
            <w:r w:rsidDel="00000000" w:rsidR="00000000" w:rsidRPr="00000000">
              <w:rPr>
                <w:rFonts w:ascii="Times New Roman" w:cs="Times New Roman" w:eastAsia="Times New Roman" w:hAnsi="Times New Roman"/>
                <w:b w:val="1"/>
                <w:color w:val="ff0000"/>
                <w:vertAlign w:val="superscript"/>
                <w:rtl w:val="0"/>
              </w:rPr>
              <w:t xml:space="preserve">2</w:t>
            </w:r>
            <w:r w:rsidDel="00000000" w:rsidR="00000000" w:rsidRPr="00000000">
              <w:rPr>
                <w:rFonts w:ascii="Times New Roman" w:cs="Times New Roman" w:eastAsia="Times New Roman" w:hAnsi="Times New Roman"/>
                <w:b w:val="1"/>
                <w:color w:val="ff0000"/>
                <w:vertAlign w:val="baseline"/>
                <w:rtl w:val="0"/>
              </w:rPr>
              <w:t xml:space="preserve"> por aluno </w:t>
            </w:r>
            <w:r w:rsidDel="00000000" w:rsidR="00000000" w:rsidRPr="00000000">
              <w:rPr>
                <w:rtl w:val="0"/>
              </w:rPr>
            </w:r>
          </w:p>
        </w:tc>
      </w:tr>
      <w:tr>
        <w:trPr>
          <w:cantSplit w:val="0"/>
          <w:trHeight w:val="240" w:hRule="atLeast"/>
          <w:tblHeader w:val="0"/>
        </w:trPr>
        <w:tc>
          <w:tcPr>
            <w:gridSpan w:val="2"/>
            <w:vAlign w:val="top"/>
          </w:tcPr>
          <w:p w:rsidR="00000000" w:rsidDel="00000000" w:rsidP="00000000" w:rsidRDefault="00000000" w:rsidRPr="00000000" w14:paraId="000001E0">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b w:val="1"/>
                <w:color w:val="ff0000"/>
                <w:vertAlign w:val="baseline"/>
                <w:rtl w:val="0"/>
              </w:rPr>
              <w:t xml:space="preserve">LAB. ANÁLISE SENSORIAL </w:t>
            </w:r>
            <w:r w:rsidDel="00000000" w:rsidR="00000000" w:rsidRPr="00000000">
              <w:rPr>
                <w:rtl w:val="0"/>
              </w:rPr>
            </w:r>
          </w:p>
        </w:tc>
        <w:tc>
          <w:tcPr>
            <w:vAlign w:val="top"/>
          </w:tcPr>
          <w:p w:rsidR="00000000" w:rsidDel="00000000" w:rsidP="00000000" w:rsidRDefault="00000000" w:rsidRPr="00000000" w14:paraId="000001E2">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64,08</w:t>
            </w:r>
          </w:p>
        </w:tc>
        <w:tc>
          <w:tcPr>
            <w:vAlign w:val="top"/>
          </w:tcPr>
          <w:p w:rsidR="00000000" w:rsidDel="00000000" w:rsidP="00000000" w:rsidRDefault="00000000" w:rsidRPr="00000000" w14:paraId="000001E3">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0,90</w:t>
            </w:r>
          </w:p>
        </w:tc>
        <w:tc>
          <w:tcPr>
            <w:vAlign w:val="top"/>
          </w:tcPr>
          <w:p w:rsidR="00000000" w:rsidDel="00000000" w:rsidP="00000000" w:rsidRDefault="00000000" w:rsidRPr="00000000" w14:paraId="000001E4">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1,00</w:t>
            </w:r>
          </w:p>
        </w:tc>
      </w:tr>
      <w:tr>
        <w:trPr>
          <w:cantSplit w:val="0"/>
          <w:trHeight w:val="108" w:hRule="atLeast"/>
          <w:tblHeader w:val="0"/>
        </w:trPr>
        <w:tc>
          <w:tcPr>
            <w:gridSpan w:val="5"/>
            <w:vAlign w:val="top"/>
          </w:tcPr>
          <w:p w:rsidR="00000000" w:rsidDel="00000000" w:rsidP="00000000" w:rsidRDefault="00000000" w:rsidRPr="00000000" w14:paraId="000001E5">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Descrição (Materiais, Ferramentas, Softwares Instalados, e/ou outros dados) </w:t>
            </w:r>
          </w:p>
        </w:tc>
      </w:tr>
      <w:tr>
        <w:trPr>
          <w:cantSplit w:val="0"/>
          <w:trHeight w:val="108" w:hRule="atLeast"/>
          <w:tblHeader w:val="0"/>
        </w:trPr>
        <w:tc>
          <w:tcPr>
            <w:gridSpan w:val="5"/>
            <w:vAlign w:val="top"/>
          </w:tcPr>
          <w:p w:rsidR="00000000" w:rsidDel="00000000" w:rsidP="00000000" w:rsidRDefault="00000000" w:rsidRPr="00000000" w14:paraId="000001EA">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b w:val="1"/>
                <w:color w:val="ff0000"/>
                <w:vertAlign w:val="baseline"/>
                <w:rtl w:val="0"/>
              </w:rPr>
              <w:t xml:space="preserve">Equipamentos Instalados </w:t>
            </w:r>
            <w:r w:rsidDel="00000000" w:rsidR="00000000" w:rsidRPr="00000000">
              <w:rPr>
                <w:rtl w:val="0"/>
              </w:rPr>
            </w:r>
          </w:p>
        </w:tc>
      </w:tr>
      <w:tr>
        <w:trPr>
          <w:cantSplit w:val="0"/>
          <w:trHeight w:val="108" w:hRule="atLeast"/>
          <w:tblHeader w:val="0"/>
        </w:trPr>
        <w:tc>
          <w:tcPr>
            <w:vAlign w:val="top"/>
          </w:tcPr>
          <w:p w:rsidR="00000000" w:rsidDel="00000000" w:rsidP="00000000" w:rsidRDefault="00000000" w:rsidRPr="00000000" w14:paraId="000001EF">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Qtde.</w:t>
            </w:r>
          </w:p>
        </w:tc>
        <w:tc>
          <w:tcPr>
            <w:gridSpan w:val="4"/>
            <w:vAlign w:val="top"/>
          </w:tcPr>
          <w:p w:rsidR="00000000" w:rsidDel="00000000" w:rsidP="00000000" w:rsidRDefault="00000000" w:rsidRPr="00000000" w14:paraId="000001F0">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Especificações </w:t>
            </w:r>
          </w:p>
        </w:tc>
      </w:tr>
      <w:tr>
        <w:trPr>
          <w:cantSplit w:val="0"/>
          <w:trHeight w:val="298" w:hRule="atLeast"/>
          <w:tblHeader w:val="0"/>
        </w:trPr>
        <w:tc>
          <w:tcPr>
            <w:vAlign w:val="top"/>
          </w:tcPr>
          <w:p w:rsidR="00000000" w:rsidDel="00000000" w:rsidP="00000000" w:rsidRDefault="00000000" w:rsidRPr="00000000" w14:paraId="000001F4">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01</w:t>
            </w:r>
          </w:p>
        </w:tc>
        <w:tc>
          <w:tcPr>
            <w:gridSpan w:val="4"/>
            <w:vAlign w:val="center"/>
          </w:tcPr>
          <w:p w:rsidR="00000000" w:rsidDel="00000000" w:rsidP="00000000" w:rsidRDefault="00000000" w:rsidRPr="00000000" w14:paraId="000001F5">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AR CONDICIONADO TIPO SPLIT 18.000 BTU'S MIDEA</w:t>
            </w:r>
          </w:p>
        </w:tc>
      </w:tr>
      <w:tr>
        <w:trPr>
          <w:cantSplit w:val="0"/>
          <w:trHeight w:val="362" w:hRule="atLeast"/>
          <w:tblHeader w:val="0"/>
        </w:trPr>
        <w:tc>
          <w:tcPr>
            <w:vAlign w:val="top"/>
          </w:tcPr>
          <w:p w:rsidR="00000000" w:rsidDel="00000000" w:rsidP="00000000" w:rsidRDefault="00000000" w:rsidRPr="00000000" w14:paraId="000001F9">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02</w:t>
            </w:r>
          </w:p>
        </w:tc>
        <w:tc>
          <w:tcPr>
            <w:gridSpan w:val="4"/>
            <w:vAlign w:val="center"/>
          </w:tcPr>
          <w:p w:rsidR="00000000" w:rsidDel="00000000" w:rsidP="00000000" w:rsidRDefault="00000000" w:rsidRPr="00000000" w14:paraId="000001FA">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ARMÁRIO TIPO ROUPEIRO COMPOSTO POR 8 COMPARTIMENTOS CINZA E VERDE</w:t>
            </w:r>
          </w:p>
        </w:tc>
      </w:tr>
      <w:tr>
        <w:trPr>
          <w:cantSplit w:val="0"/>
          <w:trHeight w:val="121" w:hRule="atLeast"/>
          <w:tblHeader w:val="0"/>
        </w:trPr>
        <w:tc>
          <w:tcPr>
            <w:vAlign w:val="top"/>
          </w:tcPr>
          <w:p w:rsidR="00000000" w:rsidDel="00000000" w:rsidP="00000000" w:rsidRDefault="00000000" w:rsidRPr="00000000" w14:paraId="000001FE">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01</w:t>
            </w:r>
          </w:p>
        </w:tc>
        <w:tc>
          <w:tcPr>
            <w:gridSpan w:val="4"/>
            <w:vAlign w:val="center"/>
          </w:tcPr>
          <w:p w:rsidR="00000000" w:rsidDel="00000000" w:rsidP="00000000" w:rsidRDefault="00000000" w:rsidRPr="00000000" w14:paraId="000001FF">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BALANÇA ANALÍTICA DIGITAL COM TELA LCD</w:t>
            </w:r>
          </w:p>
        </w:tc>
      </w:tr>
      <w:tr>
        <w:trPr>
          <w:cantSplit w:val="0"/>
          <w:trHeight w:val="121" w:hRule="atLeast"/>
          <w:tblHeader w:val="0"/>
        </w:trPr>
        <w:tc>
          <w:tcPr>
            <w:vAlign w:val="top"/>
          </w:tcPr>
          <w:p w:rsidR="00000000" w:rsidDel="00000000" w:rsidP="00000000" w:rsidRDefault="00000000" w:rsidRPr="00000000" w14:paraId="00000203">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01</w:t>
            </w:r>
          </w:p>
        </w:tc>
        <w:tc>
          <w:tcPr>
            <w:gridSpan w:val="4"/>
            <w:vAlign w:val="center"/>
          </w:tcPr>
          <w:p w:rsidR="00000000" w:rsidDel="00000000" w:rsidP="00000000" w:rsidRDefault="00000000" w:rsidRPr="00000000" w14:paraId="00000204">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CARRO COLETOR DE LIXO EM AÇO INOX COM TAMPA ARTICULADA 80L</w:t>
            </w:r>
          </w:p>
        </w:tc>
      </w:tr>
      <w:tr>
        <w:trPr>
          <w:cantSplit w:val="0"/>
          <w:trHeight w:val="121" w:hRule="atLeast"/>
          <w:tblHeader w:val="0"/>
        </w:trPr>
        <w:tc>
          <w:tcPr>
            <w:vAlign w:val="top"/>
          </w:tcPr>
          <w:p w:rsidR="00000000" w:rsidDel="00000000" w:rsidP="00000000" w:rsidRDefault="00000000" w:rsidRPr="00000000" w14:paraId="00000208">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01</w:t>
            </w:r>
          </w:p>
        </w:tc>
        <w:tc>
          <w:tcPr>
            <w:gridSpan w:val="4"/>
            <w:vAlign w:val="center"/>
          </w:tcPr>
          <w:p w:rsidR="00000000" w:rsidDel="00000000" w:rsidP="00000000" w:rsidRDefault="00000000" w:rsidRPr="00000000" w14:paraId="00000209">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FORNO ELÉTRICO 40L EM INOX COM TIMER MARCA FISCHER</w:t>
            </w:r>
          </w:p>
        </w:tc>
      </w:tr>
      <w:tr>
        <w:trPr>
          <w:cantSplit w:val="0"/>
          <w:trHeight w:val="121" w:hRule="atLeast"/>
          <w:tblHeader w:val="0"/>
        </w:trPr>
        <w:tc>
          <w:tcPr>
            <w:vAlign w:val="top"/>
          </w:tcPr>
          <w:p w:rsidR="00000000" w:rsidDel="00000000" w:rsidP="00000000" w:rsidRDefault="00000000" w:rsidRPr="00000000" w14:paraId="0000020D">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01</w:t>
            </w:r>
          </w:p>
        </w:tc>
        <w:tc>
          <w:tcPr>
            <w:gridSpan w:val="4"/>
            <w:vAlign w:val="center"/>
          </w:tcPr>
          <w:p w:rsidR="00000000" w:rsidDel="00000000" w:rsidP="00000000" w:rsidRDefault="00000000" w:rsidRPr="00000000" w14:paraId="0000020E">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FREEZER 500L ELECTROLUX COM DUAS PORTAS</w:t>
            </w:r>
          </w:p>
        </w:tc>
      </w:tr>
      <w:tr>
        <w:trPr>
          <w:cantSplit w:val="0"/>
          <w:trHeight w:val="121" w:hRule="atLeast"/>
          <w:tblHeader w:val="0"/>
        </w:trPr>
        <w:tc>
          <w:tcPr>
            <w:vAlign w:val="top"/>
          </w:tcPr>
          <w:p w:rsidR="00000000" w:rsidDel="00000000" w:rsidP="00000000" w:rsidRDefault="00000000" w:rsidRPr="00000000" w14:paraId="00000212">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01</w:t>
            </w:r>
          </w:p>
        </w:tc>
        <w:tc>
          <w:tcPr>
            <w:gridSpan w:val="4"/>
            <w:vAlign w:val="center"/>
          </w:tcPr>
          <w:p w:rsidR="00000000" w:rsidDel="00000000" w:rsidP="00000000" w:rsidRDefault="00000000" w:rsidRPr="00000000" w14:paraId="00000213">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LAVATÓRIO PARA ASSEPCIA EM AÇO INOX COM TORNEIRA COZIL</w:t>
            </w:r>
          </w:p>
        </w:tc>
      </w:tr>
      <w:tr>
        <w:trPr>
          <w:cantSplit w:val="0"/>
          <w:trHeight w:val="121" w:hRule="atLeast"/>
          <w:tblHeader w:val="0"/>
        </w:trPr>
        <w:tc>
          <w:tcPr>
            <w:vAlign w:val="top"/>
          </w:tcPr>
          <w:p w:rsidR="00000000" w:rsidDel="00000000" w:rsidP="00000000" w:rsidRDefault="00000000" w:rsidRPr="00000000" w14:paraId="00000217">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02</w:t>
            </w:r>
          </w:p>
        </w:tc>
        <w:tc>
          <w:tcPr>
            <w:gridSpan w:val="4"/>
            <w:vAlign w:val="center"/>
          </w:tcPr>
          <w:p w:rsidR="00000000" w:rsidDel="00000000" w:rsidP="00000000" w:rsidRDefault="00000000" w:rsidRPr="00000000" w14:paraId="00000218">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MESA ESPECIAL PROMAQ EM AÇO INOXIDÁVEL COM ESPELHO DE 10CM</w:t>
            </w:r>
          </w:p>
        </w:tc>
      </w:tr>
      <w:tr>
        <w:trPr>
          <w:cantSplit w:val="0"/>
          <w:trHeight w:val="121" w:hRule="atLeast"/>
          <w:tblHeader w:val="0"/>
        </w:trPr>
        <w:tc>
          <w:tcPr>
            <w:vAlign w:val="top"/>
          </w:tcPr>
          <w:p w:rsidR="00000000" w:rsidDel="00000000" w:rsidP="00000000" w:rsidRDefault="00000000" w:rsidRPr="00000000" w14:paraId="0000021C">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01</w:t>
            </w:r>
          </w:p>
        </w:tc>
        <w:tc>
          <w:tcPr>
            <w:gridSpan w:val="4"/>
            <w:vAlign w:val="center"/>
          </w:tcPr>
          <w:p w:rsidR="00000000" w:rsidDel="00000000" w:rsidP="00000000" w:rsidRDefault="00000000" w:rsidRPr="00000000" w14:paraId="0000021D">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MÓDULO ISOLADOR 440VA MARCA MICROSOL COM 4 TOMADAS TRIPOLARES</w:t>
            </w:r>
          </w:p>
        </w:tc>
      </w:tr>
      <w:tr>
        <w:trPr>
          <w:cantSplit w:val="0"/>
          <w:trHeight w:val="121" w:hRule="atLeast"/>
          <w:tblHeader w:val="0"/>
        </w:trPr>
        <w:tc>
          <w:tcPr>
            <w:vAlign w:val="top"/>
          </w:tcPr>
          <w:p w:rsidR="00000000" w:rsidDel="00000000" w:rsidP="00000000" w:rsidRDefault="00000000" w:rsidRPr="00000000" w14:paraId="00000221">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12</w:t>
            </w:r>
          </w:p>
        </w:tc>
        <w:tc>
          <w:tcPr>
            <w:gridSpan w:val="4"/>
            <w:vAlign w:val="center"/>
          </w:tcPr>
          <w:p w:rsidR="00000000" w:rsidDel="00000000" w:rsidP="00000000" w:rsidRDefault="00000000" w:rsidRPr="00000000" w14:paraId="00000222">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CADEIRA FIXA FERRAGENS TUBULARES COR BRANCA</w:t>
            </w:r>
          </w:p>
        </w:tc>
      </w:tr>
      <w:tr>
        <w:trPr>
          <w:cantSplit w:val="0"/>
          <w:trHeight w:val="121" w:hRule="atLeast"/>
          <w:tblHeader w:val="0"/>
        </w:trPr>
        <w:tc>
          <w:tcPr>
            <w:vAlign w:val="top"/>
          </w:tcPr>
          <w:p w:rsidR="00000000" w:rsidDel="00000000" w:rsidP="00000000" w:rsidRDefault="00000000" w:rsidRPr="00000000" w14:paraId="00000226">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01</w:t>
            </w:r>
          </w:p>
        </w:tc>
        <w:tc>
          <w:tcPr>
            <w:gridSpan w:val="4"/>
            <w:vAlign w:val="center"/>
          </w:tcPr>
          <w:p w:rsidR="00000000" w:rsidDel="00000000" w:rsidP="00000000" w:rsidRDefault="00000000" w:rsidRPr="00000000" w14:paraId="00000227">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ESTUFA PARA ESTERILIZAÇÃO E SECAGEM</w:t>
            </w:r>
          </w:p>
        </w:tc>
      </w:tr>
      <w:tr>
        <w:trPr>
          <w:cantSplit w:val="0"/>
          <w:trHeight w:val="121" w:hRule="atLeast"/>
          <w:tblHeader w:val="0"/>
        </w:trPr>
        <w:tc>
          <w:tcPr>
            <w:vAlign w:val="top"/>
          </w:tcPr>
          <w:p w:rsidR="00000000" w:rsidDel="00000000" w:rsidP="00000000" w:rsidRDefault="00000000" w:rsidRPr="00000000" w14:paraId="0000022B">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01</w:t>
            </w:r>
          </w:p>
        </w:tc>
        <w:tc>
          <w:tcPr>
            <w:gridSpan w:val="4"/>
            <w:vAlign w:val="center"/>
          </w:tcPr>
          <w:p w:rsidR="00000000" w:rsidDel="00000000" w:rsidP="00000000" w:rsidRDefault="00000000" w:rsidRPr="00000000" w14:paraId="0000022C">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PAQUÍMETRO UNIVERSAL</w:t>
            </w:r>
          </w:p>
        </w:tc>
      </w:tr>
      <w:tr>
        <w:trPr>
          <w:cantSplit w:val="0"/>
          <w:trHeight w:val="121" w:hRule="atLeast"/>
          <w:tblHeader w:val="0"/>
        </w:trPr>
        <w:tc>
          <w:tcPr>
            <w:vAlign w:val="top"/>
          </w:tcPr>
          <w:p w:rsidR="00000000" w:rsidDel="00000000" w:rsidP="00000000" w:rsidRDefault="00000000" w:rsidRPr="00000000" w14:paraId="00000230">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02</w:t>
            </w:r>
          </w:p>
        </w:tc>
        <w:tc>
          <w:tcPr>
            <w:gridSpan w:val="4"/>
            <w:vAlign w:val="center"/>
          </w:tcPr>
          <w:p w:rsidR="00000000" w:rsidDel="00000000" w:rsidP="00000000" w:rsidRDefault="00000000" w:rsidRPr="00000000" w14:paraId="00000231">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ESTANTE LISA PERFURADA COM QUATRO PRATELEIRAS 1200X550X1800MM</w:t>
            </w:r>
          </w:p>
        </w:tc>
      </w:tr>
      <w:tr>
        <w:trPr>
          <w:cantSplit w:val="0"/>
          <w:trHeight w:val="121" w:hRule="atLeast"/>
          <w:tblHeader w:val="0"/>
        </w:trPr>
        <w:tc>
          <w:tcPr>
            <w:vAlign w:val="top"/>
          </w:tcPr>
          <w:p w:rsidR="00000000" w:rsidDel="00000000" w:rsidP="00000000" w:rsidRDefault="00000000" w:rsidRPr="00000000" w14:paraId="00000235">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01</w:t>
            </w:r>
          </w:p>
        </w:tc>
        <w:tc>
          <w:tcPr>
            <w:gridSpan w:val="4"/>
            <w:vAlign w:val="center"/>
          </w:tcPr>
          <w:p w:rsidR="00000000" w:rsidDel="00000000" w:rsidP="00000000" w:rsidRDefault="00000000" w:rsidRPr="00000000" w14:paraId="00000236">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MICROCOMPUTADOR PROCESSADOR CORE-2-DUO 2.2GHZ 512MB RAM MARCA ECLIPSE</w:t>
            </w:r>
          </w:p>
        </w:tc>
      </w:tr>
      <w:tr>
        <w:trPr>
          <w:cantSplit w:val="0"/>
          <w:trHeight w:val="121" w:hRule="atLeast"/>
          <w:tblHeader w:val="0"/>
        </w:trPr>
        <w:tc>
          <w:tcPr>
            <w:vAlign w:val="top"/>
          </w:tcPr>
          <w:p w:rsidR="00000000" w:rsidDel="00000000" w:rsidP="00000000" w:rsidRDefault="00000000" w:rsidRPr="00000000" w14:paraId="0000023A">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01</w:t>
            </w:r>
          </w:p>
        </w:tc>
        <w:tc>
          <w:tcPr>
            <w:gridSpan w:val="4"/>
            <w:vAlign w:val="center"/>
          </w:tcPr>
          <w:p w:rsidR="00000000" w:rsidDel="00000000" w:rsidP="00000000" w:rsidRDefault="00000000" w:rsidRPr="00000000" w14:paraId="0000023B">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MONITOR AOC MODELO TFT17W80PS</w:t>
            </w:r>
          </w:p>
        </w:tc>
      </w:tr>
      <w:tr>
        <w:trPr>
          <w:cantSplit w:val="0"/>
          <w:trHeight w:val="121" w:hRule="atLeast"/>
          <w:tblHeader w:val="0"/>
        </w:trPr>
        <w:tc>
          <w:tcPr>
            <w:vAlign w:val="top"/>
          </w:tcPr>
          <w:p w:rsidR="00000000" w:rsidDel="00000000" w:rsidP="00000000" w:rsidRDefault="00000000" w:rsidRPr="00000000" w14:paraId="0000023F">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01</w:t>
            </w:r>
          </w:p>
        </w:tc>
        <w:tc>
          <w:tcPr>
            <w:gridSpan w:val="4"/>
            <w:vAlign w:val="center"/>
          </w:tcPr>
          <w:p w:rsidR="00000000" w:rsidDel="00000000" w:rsidP="00000000" w:rsidRDefault="00000000" w:rsidRPr="00000000" w14:paraId="00000240">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QUADRO BRANCO MAGNÉTICO COM MOLDURA DE ALUMÍNIO 1,20 X 1,80M</w:t>
            </w:r>
          </w:p>
        </w:tc>
      </w:tr>
      <w:tr>
        <w:trPr>
          <w:cantSplit w:val="0"/>
          <w:trHeight w:val="121" w:hRule="atLeast"/>
          <w:tblHeader w:val="0"/>
        </w:trPr>
        <w:tc>
          <w:tcPr>
            <w:vAlign w:val="top"/>
          </w:tcPr>
          <w:p w:rsidR="00000000" w:rsidDel="00000000" w:rsidP="00000000" w:rsidRDefault="00000000" w:rsidRPr="00000000" w14:paraId="00000244">
            <w:pPr>
              <w:spacing w:after="0" w:line="240" w:lineRule="auto"/>
              <w:jc w:val="cente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01</w:t>
            </w:r>
          </w:p>
        </w:tc>
        <w:tc>
          <w:tcPr>
            <w:gridSpan w:val="4"/>
            <w:vAlign w:val="center"/>
          </w:tcPr>
          <w:p w:rsidR="00000000" w:rsidDel="00000000" w:rsidP="00000000" w:rsidRDefault="00000000" w:rsidRPr="00000000" w14:paraId="00000245">
            <w:pPr>
              <w:spacing w:after="0" w:line="240" w:lineRule="auto"/>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vertAlign w:val="baseline"/>
                <w:rtl w:val="0"/>
              </w:rPr>
              <w:t xml:space="preserve">MESA PARA PROFESSOR ESCRITÓRIO 800X600X740MM COR BRANCA PÉS PRETOS RETOS</w:t>
            </w:r>
          </w:p>
        </w:tc>
      </w:tr>
    </w:tbl>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426"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A">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76" w:lineRule="auto"/>
        <w:ind w:left="426" w:right="0" w:hanging="42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Biblioteca</w:t>
      </w:r>
      <w:r w:rsidDel="00000000" w:rsidR="00000000" w:rsidRPr="00000000">
        <w:rPr>
          <w:rtl w:val="0"/>
        </w:rPr>
      </w:r>
    </w:p>
    <w:p w:rsidR="00000000" w:rsidDel="00000000" w:rsidP="00000000" w:rsidRDefault="00000000" w:rsidRPr="00000000" w14:paraId="0000024B">
      <w:pPr>
        <w:rPr>
          <w:rFonts w:ascii="Times New Roman" w:cs="Times New Roman" w:eastAsia="Times New Roman" w:hAnsi="Times New Roman"/>
          <w:color w:val="ff0000"/>
          <w:vertAlign w:val="baseline"/>
        </w:rPr>
      </w:pPr>
      <w:r w:rsidDel="00000000" w:rsidR="00000000" w:rsidRPr="00000000">
        <w:rPr>
          <w:rFonts w:ascii="Times New Roman" w:cs="Times New Roman" w:eastAsia="Times New Roman" w:hAnsi="Times New Roman"/>
          <w:color w:val="ff0000"/>
          <w:highlight w:val="yellow"/>
          <w:vertAlign w:val="baseline"/>
          <w:rtl w:val="0"/>
        </w:rPr>
        <w:t xml:space="preserve">[Obs.: Em caso de oferta intercampi, deverá ser especificada os serviços e o acervo de cada campus associado.]</w:t>
      </w:r>
      <w:r w:rsidDel="00000000" w:rsidR="00000000" w:rsidRPr="00000000">
        <w:rPr>
          <w:rtl w:val="0"/>
        </w:rPr>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6"/>
        </w:tabs>
        <w:spacing w:after="0" w:before="0" w:line="276" w:lineRule="auto"/>
        <w:ind w:left="567"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Informar </w:t>
      </w:r>
      <w:r w:rsidDel="00000000" w:rsidR="00000000" w:rsidRPr="00000000">
        <w:rPr>
          <w:rFonts w:ascii="Times New Roman" w:cs="Times New Roman" w:eastAsia="Times New Roman" w:hAnsi="Times New Roman"/>
          <w:color w:val="ff0000"/>
          <w:rtl w:val="0"/>
        </w:rPr>
        <w:t xml:space="preserve">sobre a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estrutura física, turnos, horários e dias da semana de funcionamento, número de servidores e cargos, entre outras informações consideradas relevantes. </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6"/>
        </w:tabs>
        <w:spacing w:after="0" w:before="0" w:line="276" w:lineRule="auto"/>
        <w:ind w:left="108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4E">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Serviços Oferecidos</w:t>
      </w:r>
      <w:r w:rsidDel="00000000" w:rsidR="00000000" w:rsidRPr="00000000">
        <w:rPr>
          <w:rtl w:val="0"/>
        </w:rPr>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67"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Exemplos: Acesso à base de dados Sophia, empréstimo domiciliar de livros, consulta local ao acervo, reserva e renovação, multimídia (acesso à Internet – wi-fi e/ou através de computadores locais), acesso ao portal de periódico da CAPES, acesso à biblioteca virtual universitária (BVU), elaboração de catalogação na fonte, orientação em normalização bibliográfica, entre outros.</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76" w:lineRule="auto"/>
        <w:ind w:left="567" w:right="0" w:hanging="567"/>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Acervo</w:t>
      </w: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567"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Exemplo: A biblioteca do campus XXX dispõe de um rico acervo, incluindo livros, periódicos, CD’s, DVD’s, trabalhos científicos e outros, relacionada à área de atuação do curso. Possui ainda acervo das áreas dos cursos XXXX ofertados pelo campus.</w:t>
      </w:r>
    </w:p>
    <w:tbl>
      <w:tblPr>
        <w:tblStyle w:val="Table9"/>
        <w:tblW w:w="8930.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94"/>
        <w:gridCol w:w="3118"/>
        <w:gridCol w:w="3118"/>
        <w:tblGridChange w:id="0">
          <w:tblGrid>
            <w:gridCol w:w="2694"/>
            <w:gridCol w:w="3118"/>
            <w:gridCol w:w="3118"/>
          </w:tblGrid>
        </w:tblGridChange>
      </w:tblGrid>
      <w:tr>
        <w:trPr>
          <w:cantSplit w:val="0"/>
          <w:trHeight w:val="112" w:hRule="atLeast"/>
          <w:tblHeader w:val="0"/>
        </w:trPr>
        <w:tc>
          <w:tcPr>
            <w:vAlign w:val="top"/>
          </w:tcPr>
          <w:p w:rsidR="00000000" w:rsidDel="00000000" w:rsidP="00000000" w:rsidRDefault="00000000" w:rsidRPr="00000000" w14:paraId="000002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Material/Obras</w:t>
            </w:r>
          </w:p>
        </w:tc>
        <w:tc>
          <w:tcPr>
            <w:vAlign w:val="top"/>
          </w:tcPr>
          <w:p w:rsidR="00000000" w:rsidDel="00000000" w:rsidP="00000000" w:rsidRDefault="00000000" w:rsidRPr="00000000" w14:paraId="000002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Número de títulos</w:t>
            </w:r>
          </w:p>
        </w:tc>
        <w:tc>
          <w:tcPr>
            <w:vAlign w:val="top"/>
          </w:tcPr>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Número de exemplares</w:t>
            </w:r>
          </w:p>
        </w:tc>
      </w:tr>
      <w:tr>
        <w:trPr>
          <w:cantSplit w:val="0"/>
          <w:trHeight w:val="112" w:hRule="atLeast"/>
          <w:tblHeader w:val="0"/>
        </w:trPr>
        <w:tc>
          <w:tcPr>
            <w:vAlign w:val="top"/>
          </w:tcPr>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Livros</w:t>
            </w:r>
          </w:p>
        </w:tc>
        <w:tc>
          <w:tcPr>
            <w:vAlign w:val="top"/>
          </w:tcPr>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tc>
      </w:tr>
      <w:tr>
        <w:trPr>
          <w:cantSplit w:val="0"/>
          <w:trHeight w:val="232" w:hRule="atLeast"/>
          <w:tblHeader w:val="0"/>
        </w:trPr>
        <w:tc>
          <w:tcPr>
            <w:vAlign w:val="top"/>
          </w:tcPr>
          <w:p w:rsidR="00000000" w:rsidDel="00000000" w:rsidP="00000000" w:rsidRDefault="00000000" w:rsidRPr="00000000" w14:paraId="000002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CD/DVD</w:t>
            </w:r>
          </w:p>
        </w:tc>
        <w:tc>
          <w:tcPr>
            <w:vAlign w:val="top"/>
          </w:tcPr>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tc>
      </w:tr>
      <w:tr>
        <w:trPr>
          <w:cantSplit w:val="0"/>
          <w:trHeight w:val="251" w:hRule="atLeast"/>
          <w:tblHeader w:val="0"/>
        </w:trPr>
        <w:tc>
          <w:tcPr>
            <w:vAlign w:val="top"/>
          </w:tcPr>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Dissertação</w:t>
            </w:r>
          </w:p>
        </w:tc>
        <w:tc>
          <w:tcPr>
            <w:vAlign w:val="top"/>
          </w:tcPr>
          <w:p w:rsidR="00000000" w:rsidDel="00000000" w:rsidP="00000000" w:rsidRDefault="00000000" w:rsidRPr="00000000" w14:paraId="000002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tc>
      </w:tr>
      <w:tr>
        <w:trPr>
          <w:cantSplit w:val="0"/>
          <w:trHeight w:val="251" w:hRule="atLeast"/>
          <w:tblHeader w:val="0"/>
        </w:trPr>
        <w:tc>
          <w:tcPr>
            <w:vAlign w:val="top"/>
          </w:tcPr>
          <w:p w:rsidR="00000000" w:rsidDel="00000000" w:rsidP="00000000" w:rsidRDefault="00000000" w:rsidRPr="00000000" w14:paraId="000002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TCC (virtual)</w:t>
            </w:r>
          </w:p>
        </w:tc>
        <w:tc>
          <w:tcPr>
            <w:vAlign w:val="top"/>
          </w:tcPr>
          <w:p w:rsidR="00000000" w:rsidDel="00000000" w:rsidP="00000000" w:rsidRDefault="00000000" w:rsidRPr="00000000" w14:paraId="000002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tc>
      </w:tr>
      <w:tr>
        <w:trPr>
          <w:cantSplit w:val="0"/>
          <w:trHeight w:val="251" w:hRule="atLeast"/>
          <w:tblHeader w:val="0"/>
        </w:trPr>
        <w:tc>
          <w:tcPr>
            <w:vAlign w:val="top"/>
          </w:tcPr>
          <w:p w:rsidR="00000000" w:rsidDel="00000000" w:rsidP="00000000" w:rsidRDefault="00000000" w:rsidRPr="00000000" w14:paraId="000002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TCC (impresso)</w:t>
            </w:r>
          </w:p>
        </w:tc>
        <w:tc>
          <w:tcPr>
            <w:vAlign w:val="top"/>
          </w:tcPr>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tc>
      </w:tr>
      <w:tr>
        <w:trPr>
          <w:cantSplit w:val="0"/>
          <w:trHeight w:val="249" w:hRule="atLeast"/>
          <w:tblHeader w:val="0"/>
        </w:trPr>
        <w:tc>
          <w:tcPr>
            <w:vAlign w:val="top"/>
          </w:tcPr>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Normas técnicas (ABNT)</w:t>
            </w:r>
          </w:p>
        </w:tc>
        <w:tc>
          <w:tcPr>
            <w:vAlign w:val="top"/>
          </w:tcPr>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tc>
      </w:tr>
      <w:tr>
        <w:trPr>
          <w:cantSplit w:val="0"/>
          <w:trHeight w:val="249" w:hRule="atLeast"/>
          <w:tblHeader w:val="0"/>
        </w:trPr>
        <w:tc>
          <w:tcPr>
            <w:vAlign w:val="top"/>
          </w:tcPr>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Livros virtuais (BVU)</w:t>
            </w:r>
          </w:p>
        </w:tc>
        <w:tc>
          <w:tcPr>
            <w:vAlign w:val="top"/>
          </w:tcPr>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tc>
      </w:tr>
      <w:tr>
        <w:trPr>
          <w:cantSplit w:val="0"/>
          <w:trHeight w:val="249" w:hRule="atLeast"/>
          <w:tblHeader w:val="0"/>
        </w:trPr>
        <w:tc>
          <w:tcPr>
            <w:vAlign w:val="top"/>
          </w:tcPr>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w:t>
            </w:r>
          </w:p>
        </w:tc>
        <w:tc>
          <w:tcPr>
            <w:vAlign w:val="top"/>
          </w:tcPr>
          <w:p w:rsidR="00000000" w:rsidDel="00000000" w:rsidP="00000000" w:rsidRDefault="00000000" w:rsidRPr="00000000" w14:paraId="000002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tc>
      </w:tr>
      <w:tr>
        <w:trPr>
          <w:cantSplit w:val="0"/>
          <w:trHeight w:val="249" w:hRule="atLeast"/>
          <w:tblHeader w:val="0"/>
        </w:trPr>
        <w:tc>
          <w:tcPr>
            <w:vAlign w:val="top"/>
          </w:tcPr>
          <w:p w:rsidR="00000000" w:rsidDel="00000000" w:rsidP="00000000" w:rsidRDefault="00000000" w:rsidRPr="00000000" w14:paraId="000002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Total</w:t>
            </w:r>
          </w:p>
        </w:tc>
        <w:tc>
          <w:tcPr>
            <w:vAlign w:val="top"/>
          </w:tcPr>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8646"/>
        </w:tabs>
        <w:spacing w:after="0" w:before="0" w:line="276" w:lineRule="auto"/>
        <w:ind w:left="108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7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d9d9d9" w:val="clear"/>
        <w:spacing w:after="200" w:before="0" w:line="276" w:lineRule="auto"/>
        <w:ind w:left="426" w:right="0" w:hanging="426"/>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INDICADORES DE DESEMPENHO</w:t>
      </w:r>
      <w:r w:rsidDel="00000000" w:rsidR="00000000" w:rsidRPr="00000000">
        <w:rPr>
          <w:rtl w:val="0"/>
        </w:rPr>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567"/>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EXEMPLOS de indicadores de desempenho:</w:t>
      </w:r>
    </w:p>
    <w:tbl>
      <w:tblPr>
        <w:tblStyle w:val="Table10"/>
        <w:tblW w:w="9947.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973"/>
        <w:gridCol w:w="4974"/>
        <w:tblGridChange w:id="0">
          <w:tblGrid>
            <w:gridCol w:w="4973"/>
            <w:gridCol w:w="4974"/>
          </w:tblGrid>
        </w:tblGridChange>
      </w:tblGrid>
      <w:tr>
        <w:trPr>
          <w:cantSplit w:val="0"/>
          <w:trHeight w:val="112" w:hRule="atLeast"/>
          <w:tblHeader w:val="0"/>
        </w:trPr>
        <w:tc>
          <w:tcPr>
            <w:gridSpan w:val="2"/>
            <w:vAlign w:val="top"/>
          </w:tcPr>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Indicadores de Desempenho</w:t>
            </w:r>
          </w:p>
        </w:tc>
      </w:tr>
      <w:tr>
        <w:trPr>
          <w:cantSplit w:val="0"/>
          <w:trHeight w:val="112" w:hRule="atLeast"/>
          <w:tblHeader w:val="0"/>
        </w:trPr>
        <w:tc>
          <w:tcPr>
            <w:vAlign w:val="top"/>
          </w:tcPr>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color w:val="ff0000"/>
                <w:rtl w:val="0"/>
              </w:rPr>
              <w:t xml:space="preserve">Percentual</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de alunos concluídos</w:t>
            </w:r>
          </w:p>
        </w:tc>
        <w:tc>
          <w:tcPr>
            <w:vAlign w:val="top"/>
          </w:tcPr>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Obs.: ter como parâmetro o número mínimo e máximo de vagas</w:t>
            </w:r>
          </w:p>
        </w:tc>
      </w:tr>
      <w:tr>
        <w:trPr>
          <w:cantSplit w:val="0"/>
          <w:trHeight w:val="112" w:hRule="atLeast"/>
          <w:tblHeader w:val="0"/>
        </w:trPr>
        <w:tc>
          <w:tcPr>
            <w:vAlign w:val="top"/>
          </w:tcPr>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color w:val="ff0000"/>
                <w:rtl w:val="0"/>
              </w:rPr>
              <w:t xml:space="preserve">Percentual</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máximo de evasão admitido </w:t>
            </w:r>
          </w:p>
        </w:tc>
        <w:tc>
          <w:tcPr>
            <w:vAlign w:val="top"/>
          </w:tcPr>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25% (vinte e cinco por cento) </w:t>
            </w:r>
          </w:p>
        </w:tc>
      </w:tr>
      <w:tr>
        <w:trPr>
          <w:cantSplit w:val="0"/>
          <w:trHeight w:val="388" w:hRule="atLeast"/>
          <w:tblHeader w:val="0"/>
        </w:trPr>
        <w:tc>
          <w:tcPr>
            <w:vAlign w:val="top"/>
          </w:tcPr>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Produção científica </w:t>
            </w:r>
          </w:p>
        </w:tc>
        <w:tc>
          <w:tcPr>
            <w:vAlign w:val="top"/>
          </w:tcPr>
          <w:p w:rsidR="00000000" w:rsidDel="00000000" w:rsidP="00000000" w:rsidRDefault="00000000" w:rsidRPr="00000000" w14:paraId="000002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Produção mínima de um artigo por professor por turma ofertada </w:t>
            </w:r>
          </w:p>
        </w:tc>
      </w:tr>
      <w:tr>
        <w:trPr>
          <w:cantSplit w:val="0"/>
          <w:trHeight w:val="251" w:hRule="atLeast"/>
          <w:tblHeader w:val="0"/>
        </w:trPr>
        <w:tc>
          <w:tcPr>
            <w:vAlign w:val="top"/>
          </w:tcPr>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Média mínima de desempenho dos alunos </w:t>
            </w:r>
          </w:p>
        </w:tc>
        <w:tc>
          <w:tcPr>
            <w:vAlign w:val="top"/>
          </w:tcPr>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7,0 (sete) </w:t>
            </w:r>
          </w:p>
        </w:tc>
      </w:tr>
      <w:tr>
        <w:trPr>
          <w:cantSplit w:val="0"/>
          <w:trHeight w:val="251" w:hRule="atLeast"/>
          <w:tblHeader w:val="0"/>
        </w:trPr>
        <w:tc>
          <w:tcPr>
            <w:vAlign w:val="top"/>
          </w:tcPr>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Número mínimo de alunos para abertura de turma </w:t>
            </w:r>
          </w:p>
        </w:tc>
        <w:tc>
          <w:tcPr>
            <w:vAlign w:val="top"/>
          </w:tcPr>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70% das vagas ofertadas</w:t>
            </w:r>
          </w:p>
        </w:tc>
      </w:tr>
      <w:tr>
        <w:trPr>
          <w:cantSplit w:val="0"/>
          <w:trHeight w:val="249" w:hRule="atLeast"/>
          <w:tblHeader w:val="0"/>
        </w:trPr>
        <w:tc>
          <w:tcPr>
            <w:vAlign w:val="top"/>
          </w:tcPr>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Grau de aceitação d</w:t>
            </w:r>
            <w:r w:rsidDel="00000000" w:rsidR="00000000" w:rsidRPr="00000000">
              <w:rPr>
                <w:rFonts w:ascii="Times New Roman" w:cs="Times New Roman" w:eastAsia="Times New Roman" w:hAnsi="Times New Roman"/>
                <w:color w:val="ff0000"/>
                <w:rtl w:val="0"/>
              </w:rPr>
              <w:t xml:space="preserve">os</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color w:val="ff0000"/>
                <w:rtl w:val="0"/>
              </w:rPr>
              <w:t xml:space="preserve">discentes</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em relação aos docentes </w:t>
            </w:r>
          </w:p>
        </w:tc>
        <w:tc>
          <w:tcPr>
            <w:vAlign w:val="top"/>
          </w:tcPr>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Conforme item da avaliação do curso e dos docentes (ex: docentes com avaliação ótima e excelente em, no mínimo 50% dos aspectos investigados)</w:t>
            </w:r>
          </w:p>
        </w:tc>
      </w:tr>
      <w:tr>
        <w:trPr>
          <w:cantSplit w:val="0"/>
          <w:trHeight w:val="249" w:hRule="atLeast"/>
          <w:tblHeader w:val="0"/>
        </w:trPr>
        <w:tc>
          <w:tcPr>
            <w:vAlign w:val="top"/>
          </w:tcPr>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w:t>
            </w:r>
          </w:p>
        </w:tc>
        <w:tc>
          <w:tcPr>
            <w:vAlign w:val="top"/>
          </w:tcPr>
          <w:p w:rsidR="00000000" w:rsidDel="00000000" w:rsidP="00000000" w:rsidRDefault="00000000" w:rsidRPr="00000000" w14:paraId="000002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w:t>
            </w:r>
          </w:p>
        </w:tc>
      </w:tr>
    </w:tbl>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1428"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7">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120" w:line="360" w:lineRule="auto"/>
        <w:ind w:left="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9 RESPONSABILIDADES COMPARTILHADAS ENTRE OS CAMPI ASSOCIADOS </w:t>
      </w:r>
      <w:r w:rsidDel="00000000" w:rsidR="00000000" w:rsidRPr="00000000">
        <w:rPr>
          <w:rFonts w:ascii="Times New Roman" w:cs="Times New Roman" w:eastAsia="Times New Roman" w:hAnsi="Times New Roman"/>
          <w:b w:val="1"/>
          <w:i w:val="0"/>
          <w:smallCaps w:val="0"/>
          <w:strike w:val="0"/>
          <w:color w:val="ff0000"/>
          <w:sz w:val="22"/>
          <w:szCs w:val="22"/>
          <w:u w:val="none"/>
          <w:shd w:fill="auto" w:val="clear"/>
          <w:vertAlign w:val="baseline"/>
          <w:rtl w:val="0"/>
        </w:rPr>
        <w:t xml:space="preserve">(SOMENTE  PARA OFERTA INTERCAMPI)</w:t>
      </w:r>
      <w:r w:rsidDel="00000000" w:rsidR="00000000" w:rsidRPr="00000000">
        <w:rPr>
          <w:rtl w:val="0"/>
        </w:rPr>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Estrutura física</w:t>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Informar se a infraestrutura será compartilhada, quais itens serão compartilhados de cada campus (instalações, salas, laboratórios, materiais, biblioteca) e a justificativa para o compartilhamento.</w:t>
      </w:r>
    </w:p>
    <w:p w:rsidR="00000000" w:rsidDel="00000000" w:rsidP="00000000" w:rsidRDefault="00000000" w:rsidRPr="00000000" w14:paraId="0000028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Recursos humanos</w:t>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Informar se o corpo docente e/ou técnico administrativo será compartilhado e a justificativa para o compartilhamento. Não será necessário incluir neste texto a relação dos docentes, tendo em vista que a mesma já consta no item 6.1 Corpo Docente.</w:t>
      </w:r>
    </w:p>
    <w:p w:rsidR="00000000" w:rsidDel="00000000" w:rsidP="00000000" w:rsidRDefault="00000000" w:rsidRPr="00000000" w14:paraId="0000028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Materiais</w:t>
      </w:r>
    </w:p>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Informar se recursos materiais, quais itens serão compartilhados de cada campus e a justificativa para o compartilhamento.</w:t>
      </w:r>
    </w:p>
    <w:p w:rsidR="00000000" w:rsidDel="00000000" w:rsidP="00000000" w:rsidRDefault="00000000" w:rsidRPr="00000000" w14:paraId="0000028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Outros</w:t>
      </w:r>
    </w:p>
    <w:p w:rsidR="00000000" w:rsidDel="00000000" w:rsidP="00000000" w:rsidRDefault="00000000" w:rsidRPr="00000000" w14:paraId="000002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72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Em caso de não haver compartilhamento de nenhum dos itens acima, especificar e justificar outras razões para a oferta do curso em associação.</w:t>
      </w:r>
    </w:p>
    <w:p w:rsidR="00000000" w:rsidDel="00000000" w:rsidP="00000000" w:rsidRDefault="00000000" w:rsidRPr="00000000" w14:paraId="000002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36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d9d9d9" w:val="clear"/>
        <w:spacing w:after="0" w:before="0" w:line="276" w:lineRule="auto"/>
        <w:ind w:left="36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PLANOS DE UNIDADES DIDÁTICAS (PUDS)</w:t>
      </w:r>
      <w:r w:rsidDel="00000000" w:rsidR="00000000" w:rsidRPr="00000000">
        <w:rPr>
          <w:rtl w:val="0"/>
        </w:rPr>
      </w:r>
    </w:p>
    <w:p w:rsidR="00000000" w:rsidDel="00000000" w:rsidP="00000000" w:rsidRDefault="00000000" w:rsidRPr="00000000" w14:paraId="0000029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2"/>
          <w:szCs w:val="22"/>
          <w:highlight w:val="yellow"/>
          <w:u w:val="none"/>
          <w:vertAlign w:val="baseline"/>
          <w:rtl w:val="0"/>
        </w:rPr>
        <w:t xml:space="preserve">[Alterar a numeração em caso de remoção do item anterior]</w:t>
      </w:r>
      <w:r w:rsidDel="00000000" w:rsidR="00000000" w:rsidRPr="00000000">
        <w:rPr>
          <w:rtl w:val="0"/>
        </w:rPr>
      </w:r>
    </w:p>
    <w:tbl>
      <w:tblPr>
        <w:tblStyle w:val="Table11"/>
        <w:tblW w:w="9310.0" w:type="dxa"/>
        <w:jc w:val="center"/>
        <w:tblLayout w:type="fixed"/>
        <w:tblLook w:val="0000"/>
      </w:tblPr>
      <w:tblGrid>
        <w:gridCol w:w="2808"/>
        <w:gridCol w:w="6502"/>
        <w:tblGridChange w:id="0">
          <w:tblGrid>
            <w:gridCol w:w="2808"/>
            <w:gridCol w:w="6502"/>
          </w:tblGrid>
        </w:tblGridChange>
      </w:tblGrid>
      <w:tr>
        <w:trPr>
          <w:cantSplit w:val="0"/>
          <w:trHeight w:val="468"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94">
            <w:pPr>
              <w:rPr>
                <w:rFonts w:ascii="Times New Roman" w:cs="Times New Roman" w:eastAsia="Times New Roman" w:hAnsi="Times New Roman"/>
                <w:b w:val="0"/>
                <w:sz w:val="20"/>
                <w:szCs w:val="20"/>
                <w:vertAlign w:val="baseline"/>
              </w:rPr>
            </w:pPr>
            <w:r w:rsidDel="00000000" w:rsidR="00000000" w:rsidRPr="00000000">
              <w:rPr>
                <w:rFonts w:ascii="Times New Roman" w:cs="Times New Roman" w:eastAsia="Times New Roman" w:hAnsi="Times New Roman"/>
                <w:b w:val="1"/>
                <w:sz w:val="20"/>
                <w:szCs w:val="20"/>
                <w:vertAlign w:val="baseline"/>
                <w:rtl w:val="0"/>
              </w:rPr>
              <w:t xml:space="preserve">DISCIPLINA: </w:t>
            </w:r>
            <w:r w:rsidDel="00000000" w:rsidR="00000000" w:rsidRPr="00000000">
              <w:rPr>
                <w:rtl w:val="0"/>
              </w:rPr>
            </w:r>
          </w:p>
        </w:tc>
      </w:tr>
      <w:tr>
        <w:trPr>
          <w:cantSplit w:val="0"/>
          <w:trHeight w:val="278" w:hRule="atLeast"/>
          <w:tblHeader w:val="0"/>
        </w:trPr>
        <w:tc>
          <w:tcPr>
            <w:tcBorders>
              <w:top w:color="000000" w:space="0" w:sz="4" w:val="single"/>
              <w:left w:color="000000" w:space="0" w:sz="4" w:val="single"/>
            </w:tcBorders>
            <w:shd w:fill="f3f3f3" w:val="clear"/>
            <w:vAlign w:val="top"/>
          </w:tcPr>
          <w:p w:rsidR="00000000" w:rsidDel="00000000" w:rsidP="00000000" w:rsidRDefault="00000000" w:rsidRPr="00000000" w14:paraId="00000296">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 Código:</w:t>
            </w:r>
          </w:p>
        </w:tc>
        <w:tc>
          <w:tcPr>
            <w:tcBorders>
              <w:top w:color="000000" w:space="0" w:sz="4" w:val="single"/>
              <w:right w:color="000000" w:space="0" w:sz="4" w:val="single"/>
            </w:tcBorders>
            <w:shd w:fill="f3f3f3" w:val="clear"/>
            <w:vAlign w:val="top"/>
          </w:tcPr>
          <w:p w:rsidR="00000000" w:rsidDel="00000000" w:rsidP="00000000" w:rsidRDefault="00000000" w:rsidRPr="00000000" w14:paraId="00000297">
            <w:pPr>
              <w:rPr>
                <w:rFonts w:ascii="Times New Roman" w:cs="Times New Roman" w:eastAsia="Times New Roman" w:hAnsi="Times New Roman"/>
                <w:sz w:val="20"/>
                <w:szCs w:val="20"/>
                <w:vertAlign w:val="baseline"/>
              </w:rPr>
            </w:pPr>
            <w:r w:rsidDel="00000000" w:rsidR="00000000" w:rsidRPr="00000000">
              <w:rPr>
                <w:rtl w:val="0"/>
              </w:rPr>
            </w:r>
          </w:p>
        </w:tc>
      </w:tr>
      <w:tr>
        <w:trPr>
          <w:cantSplit w:val="0"/>
          <w:trHeight w:val="776" w:hRule="atLeast"/>
          <w:tblHeader w:val="0"/>
        </w:trPr>
        <w:tc>
          <w:tcPr>
            <w:gridSpan w:val="2"/>
            <w:tcBorders>
              <w:left w:color="000000" w:space="0" w:sz="4" w:val="single"/>
              <w:right w:color="000000" w:space="0" w:sz="4" w:val="single"/>
            </w:tcBorders>
            <w:vAlign w:val="top"/>
          </w:tcPr>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Carga Horária Total:                Carga </w:t>
            </w:r>
            <w:r w:rsidDel="00000000" w:rsidR="00000000" w:rsidRPr="00000000">
              <w:rPr>
                <w:rFonts w:ascii="Times New Roman" w:cs="Times New Roman" w:eastAsia="Times New Roman" w:hAnsi="Times New Roman"/>
                <w:sz w:val="20"/>
                <w:szCs w:val="20"/>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orária </w:t>
            </w:r>
            <w:r w:rsidDel="00000000" w:rsidR="00000000" w:rsidRPr="00000000">
              <w:rPr>
                <w:rFonts w:ascii="Times New Roman" w:cs="Times New Roman" w:eastAsia="Times New Roman" w:hAnsi="Times New Roman"/>
                <w:sz w:val="20"/>
                <w:szCs w:val="20"/>
                <w:rtl w:val="0"/>
              </w:rPr>
              <w:t xml:space="preserve">t</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eórica:          Carga </w:t>
            </w:r>
            <w:r w:rsidDel="00000000" w:rsidR="00000000" w:rsidRPr="00000000">
              <w:rPr>
                <w:rFonts w:ascii="Times New Roman" w:cs="Times New Roman" w:eastAsia="Times New Roman" w:hAnsi="Times New Roman"/>
                <w:sz w:val="20"/>
                <w:szCs w:val="20"/>
                <w:rtl w:val="0"/>
              </w:rPr>
              <w:t xml:space="preserve">h</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orária </w:t>
            </w:r>
            <w:r w:rsidDel="00000000" w:rsidR="00000000" w:rsidRPr="00000000">
              <w:rPr>
                <w:rFonts w:ascii="Times New Roman" w:cs="Times New Roman" w:eastAsia="Times New Roman" w:hAnsi="Times New Roman"/>
                <w:sz w:val="20"/>
                <w:szCs w:val="20"/>
                <w:rtl w:val="0"/>
              </w:rPr>
              <w:t xml:space="preserve">p</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rática: </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0"/>
                <w:szCs w:val="20"/>
                <w:rtl w:val="0"/>
              </w:rPr>
              <w:t xml:space="preserve">                                                 Carga horária presencial:     Carga horária a distância:</w:t>
            </w:r>
            <w:r w:rsidDel="00000000" w:rsidR="00000000" w:rsidRPr="00000000">
              <w:rPr>
                <w:rtl w:val="0"/>
              </w:rPr>
            </w:r>
          </w:p>
          <w:p w:rsidR="00000000" w:rsidDel="00000000" w:rsidP="00000000" w:rsidRDefault="00000000" w:rsidRPr="00000000" w14:paraId="0000029A">
            <w:pPr>
              <w:rPr>
                <w:rFonts w:ascii="Times New Roman" w:cs="Times New Roman" w:eastAsia="Times New Roman" w:hAnsi="Times New Roman"/>
                <w:sz w:val="20"/>
                <w:szCs w:val="20"/>
                <w:vertAlign w:val="baseline"/>
              </w:rPr>
            </w:pPr>
            <w:r w:rsidDel="00000000" w:rsidR="00000000" w:rsidRPr="00000000">
              <w:rPr>
                <w:rtl w:val="0"/>
              </w:rPr>
            </w:r>
          </w:p>
        </w:tc>
      </w:tr>
      <w:tr>
        <w:trPr>
          <w:cantSplit w:val="0"/>
          <w:trHeight w:val="418" w:hRule="atLeast"/>
          <w:tblHeader w:val="0"/>
        </w:trPr>
        <w:tc>
          <w:tcPr>
            <w:tcBorders>
              <w:left w:color="000000" w:space="0" w:sz="4" w:val="single"/>
            </w:tcBorders>
            <w:shd w:fill="f3f3f3" w:val="clear"/>
            <w:vAlign w:val="top"/>
          </w:tcPr>
          <w:p w:rsidR="00000000" w:rsidDel="00000000" w:rsidP="00000000" w:rsidRDefault="00000000" w:rsidRPr="00000000" w14:paraId="0000029C">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Créditos: </w:t>
            </w:r>
          </w:p>
        </w:tc>
        <w:tc>
          <w:tcPr>
            <w:tcBorders>
              <w:right w:color="000000" w:space="0" w:sz="4" w:val="single"/>
            </w:tcBorders>
            <w:shd w:fill="f3f3f3" w:val="clear"/>
            <w:vAlign w:val="top"/>
          </w:tcPr>
          <w:p w:rsidR="00000000" w:rsidDel="00000000" w:rsidP="00000000" w:rsidRDefault="00000000" w:rsidRPr="00000000" w14:paraId="0000029D">
            <w:pPr>
              <w:rPr>
                <w:rFonts w:ascii="Times New Roman" w:cs="Times New Roman" w:eastAsia="Times New Roman" w:hAnsi="Times New Roman"/>
                <w:sz w:val="20"/>
                <w:szCs w:val="20"/>
                <w:vertAlign w:val="baseline"/>
              </w:rPr>
            </w:pPr>
            <w:r w:rsidDel="00000000" w:rsidR="00000000" w:rsidRPr="00000000">
              <w:rPr>
                <w:rtl w:val="0"/>
              </w:rPr>
            </w:r>
          </w:p>
        </w:tc>
      </w:tr>
      <w:tr>
        <w:trPr>
          <w:cantSplit w:val="0"/>
          <w:trHeight w:val="454"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9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EMENTA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XXXXX XXXXX XXXXX XXXXX XXXXX XXXXX XXXXX XXXXX XXXXX XXXXX XXXXX</w:t>
            </w:r>
            <w:r w:rsidDel="00000000" w:rsidR="00000000" w:rsidRPr="00000000">
              <w:rPr>
                <w:rtl w:val="0"/>
              </w:rPr>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A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OBJETIVOS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XXXXX XXXXX XXXXX XXXXX XXXXX XXXXX XXXXX XXXXX XXXXX XXXXX XXXXX</w:t>
            </w:r>
            <w:r w:rsidDel="00000000" w:rsidR="00000000" w:rsidRPr="00000000">
              <w:rPr>
                <w:rtl w:val="0"/>
              </w:rPr>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PROGRAMA</w:t>
            </w:r>
          </w:p>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AE">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METODOLOGIA DE ENSINO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ff0000"/>
                <w:sz w:val="20"/>
                <w:szCs w:val="20"/>
                <w:u w:val="none"/>
                <w:shd w:fill="auto" w:val="clear"/>
                <w:vertAlign w:val="baseline"/>
                <w:rtl w:val="0"/>
              </w:rPr>
              <w:t xml:space="preserve">XXXXX XXXXX XXXXX XXXXX XXXXX XXXXX XXXXX XXXXX XXXXX XXXXX XXXXX</w:t>
            </w:r>
            <w:r w:rsidDel="00000000" w:rsidR="00000000" w:rsidRPr="00000000">
              <w:rPr>
                <w:rtl w:val="0"/>
              </w:rPr>
            </w:r>
          </w:p>
          <w:p w:rsidR="00000000" w:rsidDel="00000000" w:rsidP="00000000" w:rsidRDefault="00000000" w:rsidRPr="00000000" w14:paraId="000002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4"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B3">
            <w:pPr>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AVALIAÇÃO </w:t>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5">
            <w:pPr>
              <w:spacing w:after="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ff0000"/>
                <w:vertAlign w:val="baseline"/>
                <w:rtl w:val="0"/>
              </w:rPr>
              <w:t xml:space="preserve">XXXXX XXXXX XXXXX XXXXX XXXXX XXXXX XXXXX XXXXX XXXXX XXXXX </w:t>
            </w:r>
            <w:r w:rsidDel="00000000" w:rsidR="00000000" w:rsidRPr="00000000">
              <w:rPr>
                <w:rtl w:val="0"/>
              </w:rPr>
            </w:r>
          </w:p>
          <w:p w:rsidR="00000000" w:rsidDel="00000000" w:rsidP="00000000" w:rsidRDefault="00000000" w:rsidRPr="00000000" w14:paraId="000002B6">
            <w:pPr>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tc>
      </w:tr>
      <w:tr>
        <w:trPr>
          <w:cantSplit w:val="0"/>
          <w:trHeight w:val="454" w:hRule="atLeast"/>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2B8">
            <w:pPr>
              <w:spacing w:after="0" w:line="240" w:lineRule="auto"/>
              <w:rPr>
                <w:rFonts w:ascii="Times New Roman" w:cs="Times New Roman" w:eastAsia="Times New Roman" w:hAnsi="Times New Roman"/>
                <w:color w:val="ff0000"/>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BIBLIOGRAFIA BÁSICA </w:t>
            </w:r>
            <w:r w:rsidDel="00000000" w:rsidR="00000000" w:rsidRPr="00000000">
              <w:rPr>
                <w:rFonts w:ascii="Times New Roman" w:cs="Times New Roman" w:eastAsia="Times New Roman" w:hAnsi="Times New Roman"/>
                <w:color w:val="ff0000"/>
                <w:sz w:val="20"/>
                <w:szCs w:val="20"/>
                <w:vertAlign w:val="baseline"/>
                <w:rtl w:val="0"/>
              </w:rPr>
              <w:t xml:space="preserve">(mínimo 3)</w:t>
            </w:r>
          </w:p>
          <w:p w:rsidR="00000000" w:rsidDel="00000000" w:rsidP="00000000" w:rsidRDefault="00000000" w:rsidRPr="00000000" w14:paraId="000002B9">
            <w:pPr>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BB">
            <w:pPr>
              <w:spacing w:after="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color w:val="ff0000"/>
                <w:vertAlign w:val="baseline"/>
                <w:rtl w:val="0"/>
              </w:rPr>
              <w:t xml:space="preserve">XXXXX XXXXX XXXXX XXXXX XXXXX XXXXX XXXXX XXXXX XXXXX XXXXX </w:t>
            </w:r>
            <w:r w:rsidDel="00000000" w:rsidR="00000000" w:rsidRPr="00000000">
              <w:rPr>
                <w:rtl w:val="0"/>
              </w:rPr>
            </w:r>
          </w:p>
          <w:p w:rsidR="00000000" w:rsidDel="00000000" w:rsidP="00000000" w:rsidRDefault="00000000" w:rsidRPr="00000000" w14:paraId="000002BC">
            <w:pPr>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shd w:fill="d9d9d9" w:val="clear"/>
            <w:vAlign w:val="top"/>
          </w:tcPr>
          <w:p w:rsidR="00000000" w:rsidDel="00000000" w:rsidP="00000000" w:rsidRDefault="00000000" w:rsidRPr="00000000" w14:paraId="000002BE">
            <w:pPr>
              <w:spacing w:after="0" w:line="240" w:lineRule="auto"/>
              <w:rPr>
                <w:rFonts w:ascii="Times New Roman" w:cs="Times New Roman" w:eastAsia="Times New Roman" w:hAnsi="Times New Roman"/>
                <w:sz w:val="20"/>
                <w:szCs w:val="20"/>
                <w:vertAlign w:val="baseline"/>
              </w:rPr>
            </w:pPr>
            <w:r w:rsidDel="00000000" w:rsidR="00000000" w:rsidRPr="00000000">
              <w:rPr>
                <w:rFonts w:ascii="Times New Roman" w:cs="Times New Roman" w:eastAsia="Times New Roman" w:hAnsi="Times New Roman"/>
                <w:sz w:val="20"/>
                <w:szCs w:val="20"/>
                <w:vertAlign w:val="baseline"/>
                <w:rtl w:val="0"/>
              </w:rPr>
              <w:t xml:space="preserve">BIBLIOGRAFIA COMPLEMENTAR </w:t>
            </w:r>
            <w:r w:rsidDel="00000000" w:rsidR="00000000" w:rsidRPr="00000000">
              <w:rPr>
                <w:rFonts w:ascii="Times New Roman" w:cs="Times New Roman" w:eastAsia="Times New Roman" w:hAnsi="Times New Roman"/>
                <w:color w:val="ff0000"/>
                <w:sz w:val="20"/>
                <w:szCs w:val="20"/>
                <w:vertAlign w:val="baseline"/>
                <w:rtl w:val="0"/>
              </w:rPr>
              <w:t xml:space="preserve">(mínimo5)</w:t>
            </w:r>
            <w:r w:rsidDel="00000000" w:rsidR="00000000" w:rsidRPr="00000000">
              <w:rPr>
                <w:rtl w:val="0"/>
              </w:rPr>
            </w:r>
          </w:p>
          <w:p w:rsidR="00000000" w:rsidDel="00000000" w:rsidP="00000000" w:rsidRDefault="00000000" w:rsidRPr="00000000" w14:paraId="000002BF">
            <w:pPr>
              <w:spacing w:after="0" w:line="240" w:lineRule="auto"/>
              <w:rPr>
                <w:rFonts w:ascii="Times New Roman" w:cs="Times New Roman" w:eastAsia="Times New Roman" w:hAnsi="Times New Roman"/>
                <w:sz w:val="20"/>
                <w:szCs w:val="20"/>
                <w:vertAlign w:val="baseline"/>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2C1">
            <w:pPr>
              <w:spacing w:after="0" w:line="240" w:lineRule="auto"/>
              <w:rPr>
                <w:rFonts w:ascii="Times New Roman" w:cs="Times New Roman" w:eastAsia="Times New Roman" w:hAnsi="Times New Roman"/>
                <w:color w:val="ff0000"/>
                <w:sz w:val="20"/>
                <w:szCs w:val="20"/>
                <w:vertAlign w:val="baseline"/>
              </w:rPr>
            </w:pPr>
            <w:r w:rsidDel="00000000" w:rsidR="00000000" w:rsidRPr="00000000">
              <w:rPr>
                <w:rFonts w:ascii="Times New Roman" w:cs="Times New Roman" w:eastAsia="Times New Roman" w:hAnsi="Times New Roman"/>
                <w:color w:val="ff0000"/>
                <w:sz w:val="20"/>
                <w:szCs w:val="20"/>
                <w:vertAlign w:val="baseline"/>
                <w:rtl w:val="0"/>
              </w:rPr>
              <w:t xml:space="preserve">XXXXX XXXXX XXXXX XXXXX XXXXX XXXXX XXXXX XXXXX XXXXX XXXXX </w:t>
            </w:r>
          </w:p>
          <w:p w:rsidR="00000000" w:rsidDel="00000000" w:rsidP="00000000" w:rsidRDefault="00000000" w:rsidRPr="00000000" w14:paraId="000002C2">
            <w:pPr>
              <w:spacing w:after="0" w:line="240" w:lineRule="auto"/>
              <w:rPr>
                <w:rFonts w:ascii="Times New Roman" w:cs="Times New Roman" w:eastAsia="Times New Roman" w:hAnsi="Times New Roman"/>
                <w:color w:val="ff0000"/>
                <w:sz w:val="20"/>
                <w:szCs w:val="20"/>
                <w:vertAlign w:val="baseline"/>
              </w:rPr>
            </w:pPr>
            <w:r w:rsidDel="00000000" w:rsidR="00000000" w:rsidRPr="00000000">
              <w:rPr>
                <w:rtl w:val="0"/>
              </w:rPr>
            </w:r>
          </w:p>
        </w:tc>
      </w:tr>
    </w:tbl>
    <w:p w:rsidR="00000000" w:rsidDel="00000000" w:rsidP="00000000" w:rsidRDefault="00000000" w:rsidRPr="00000000" w14:paraId="000002C4">
      <w:pPr>
        <w:jc w:val="both"/>
        <w:rPr>
          <w:rFonts w:ascii="Times New Roman" w:cs="Times New Roman" w:eastAsia="Times New Roman" w:hAnsi="Times New Roman"/>
          <w:b w:val="0"/>
          <w:vertAlign w:val="baseline"/>
        </w:rPr>
      </w:pPr>
      <w:r w:rsidDel="00000000" w:rsidR="00000000" w:rsidRPr="00000000">
        <w:rPr>
          <w:rtl w:val="0"/>
        </w:rPr>
      </w:r>
    </w:p>
    <w:sectPr>
      <w:headerReference r:id="rId9" w:type="default"/>
      <w:footerReference r:id="rId10" w:type="default"/>
      <w:pgSz w:h="16838" w:w="11906" w:orient="portrait"/>
      <w:pgMar w:bottom="1417" w:top="1417" w:left="1276" w:right="1274" w:header="851"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Arial"/>
  <w:font w:name="Symbo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-38099</wp:posOffset>
              </wp:positionH>
              <wp:positionV relativeFrom="paragraph">
                <wp:posOffset>-152399</wp:posOffset>
              </wp:positionV>
              <wp:extent cx="0" cy="19050"/>
              <wp:effectExtent b="0" l="0" r="0" t="0"/>
              <wp:wrapNone/>
              <wp:docPr id="1029" name=""/>
              <a:graphic>
                <a:graphicData uri="http://schemas.microsoft.com/office/word/2010/wordprocessingShape">
                  <wps:wsp>
                    <wps:cNvCnPr/>
                    <wps:spPr>
                      <a:xfrm>
                        <a:off x="2400870" y="3780000"/>
                        <a:ext cx="5890260" cy="0"/>
                      </a:xfrm>
                      <a:prstGeom prst="straightConnector1">
                        <a:avLst/>
                      </a:prstGeom>
                      <a:solidFill>
                        <a:srgbClr val="FFFFFF"/>
                      </a:solidFill>
                      <a:ln cap="flat" cmpd="sng" w="19050">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-38099</wp:posOffset>
              </wp:positionH>
              <wp:positionV relativeFrom="paragraph">
                <wp:posOffset>-152399</wp:posOffset>
              </wp:positionV>
              <wp:extent cx="0" cy="19050"/>
              <wp:effectExtent b="0" l="0" r="0" t="0"/>
              <wp:wrapNone/>
              <wp:docPr id="1029"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5">
    <w:pPr>
      <w:keepNext w:val="0"/>
      <w:keepLines w:val="0"/>
      <w:pageBreakBefore w:val="0"/>
      <w:widowControl w:val="1"/>
      <w:pBdr>
        <w:top w:space="0" w:sz="0" w:val="nil"/>
        <w:left w:space="0" w:sz="0" w:val="nil"/>
        <w:bottom w:space="0" w:sz="0" w:val="nil"/>
        <w:right w:space="0" w:sz="0" w:val="nil"/>
        <w:between w:space="0" w:sz="0" w:val="nil"/>
      </w:pBdr>
      <w:shd w:fill="d9d9d9"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Projeto Pedagógico – Curso </w:t>
    </w:r>
    <w:r w:rsidDel="00000000" w:rsidR="00000000" w:rsidRPr="00000000">
      <w:rPr>
        <w:rFonts w:ascii="Times New Roman" w:cs="Times New Roman" w:eastAsia="Times New Roman" w:hAnsi="Times New Roman"/>
        <w:b w:val="0"/>
        <w:i w:val="1"/>
        <w:smallCaps w:val="0"/>
        <w:strike w:val="0"/>
        <w:color w:val="000000"/>
        <w:sz w:val="22"/>
        <w:szCs w:val="22"/>
        <w:u w:val="none"/>
        <w:shd w:fill="auto" w:val="clear"/>
        <w:vertAlign w:val="baseline"/>
        <w:rtl w:val="0"/>
      </w:rPr>
      <w:t xml:space="preserve">Lato Sensu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de Especialização em </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XXXXXX</w:t>
    </w:r>
    <w:r w:rsidDel="00000000" w:rsidR="00000000" w:rsidRPr="00000000">
      <w:rPr>
        <w:rtl w:val="0"/>
      </w:rPr>
    </w:r>
  </w:p>
  <w:p w:rsidR="00000000" w:rsidDel="00000000" w:rsidP="00000000" w:rsidRDefault="00000000" w:rsidRPr="00000000" w14:paraId="000002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ff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Campus</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 XXXXXX</w:t>
    </w:r>
  </w:p>
  <w:p w:rsidR="00000000" w:rsidDel="00000000" w:rsidP="00000000" w:rsidRDefault="00000000" w:rsidRPr="00000000" w14:paraId="000002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25401</wp:posOffset>
              </wp:positionH>
              <wp:positionV relativeFrom="paragraph">
                <wp:posOffset>101600</wp:posOffset>
              </wp:positionV>
              <wp:extent cx="0" cy="19050"/>
              <wp:effectExtent b="0" l="0" r="0" t="0"/>
              <wp:wrapNone/>
              <wp:docPr id="1027" name=""/>
              <a:graphic>
                <a:graphicData uri="http://schemas.microsoft.com/office/word/2010/wordprocessingShape">
                  <wps:wsp>
                    <wps:cNvCnPr/>
                    <wps:spPr>
                      <a:xfrm>
                        <a:off x="2400870" y="3780000"/>
                        <a:ext cx="5890260" cy="0"/>
                      </a:xfrm>
                      <a:prstGeom prst="straightConnector1">
                        <a:avLst/>
                      </a:prstGeom>
                      <a:solidFill>
                        <a:srgbClr val="FFFFFF"/>
                      </a:solidFill>
                      <a:ln cap="flat" cmpd="sng" w="19050">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25401</wp:posOffset>
              </wp:positionH>
              <wp:positionV relativeFrom="paragraph">
                <wp:posOffset>101600</wp:posOffset>
              </wp:positionV>
              <wp:extent cx="0" cy="19050"/>
              <wp:effectExtent b="0" l="0" r="0" t="0"/>
              <wp:wrapNone/>
              <wp:docPr id="102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0" cy="19050"/>
                      </a:xfrm>
                      <a:prstGeom prst="rect"/>
                      <a:ln/>
                    </pic:spPr>
                  </pic:pic>
                </a:graphicData>
              </a:graphic>
            </wp:anchor>
          </w:drawing>
        </mc:Fallback>
      </mc:AlternateContent>
    </w:r>
  </w:p>
  <w:p w:rsidR="00000000" w:rsidDel="00000000" w:rsidP="00000000" w:rsidRDefault="00000000" w:rsidRPr="00000000" w14:paraId="000002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vertAlign w:val="baseline"/>
      </w:rPr>
    </w:lvl>
    <w:lvl w:ilvl="1">
      <w:start w:val="1"/>
      <w:numFmt w:val="decimal"/>
      <w:lvlText w:val="%1.%2."/>
      <w:lvlJc w:val="left"/>
      <w:pPr>
        <w:ind w:left="1080" w:hanging="360"/>
      </w:pPr>
      <w:rPr>
        <w:vertAlign w:val="baseline"/>
      </w:rPr>
    </w:lvl>
    <w:lvl w:ilvl="2">
      <w:start w:val="1"/>
      <w:numFmt w:val="decimal"/>
      <w:lvlText w:val="%1.%2.%3."/>
      <w:lvlJc w:val="left"/>
      <w:pPr>
        <w:ind w:left="1800" w:hanging="720"/>
      </w:pPr>
      <w:rPr>
        <w:vertAlign w:val="baseline"/>
      </w:rPr>
    </w:lvl>
    <w:lvl w:ilvl="3">
      <w:start w:val="1"/>
      <w:numFmt w:val="decimal"/>
      <w:lvlText w:val="%1.%2.%3.%4."/>
      <w:lvlJc w:val="left"/>
      <w:pPr>
        <w:ind w:left="2160" w:hanging="720"/>
      </w:pPr>
      <w:rPr>
        <w:vertAlign w:val="baseline"/>
      </w:rPr>
    </w:lvl>
    <w:lvl w:ilvl="4">
      <w:start w:val="1"/>
      <w:numFmt w:val="decimal"/>
      <w:lvlText w:val="%1.%2.%3.%4.%5."/>
      <w:lvlJc w:val="left"/>
      <w:pPr>
        <w:ind w:left="2880" w:hanging="1080"/>
      </w:pPr>
      <w:rPr>
        <w:vertAlign w:val="baseline"/>
      </w:rPr>
    </w:lvl>
    <w:lvl w:ilvl="5">
      <w:start w:val="1"/>
      <w:numFmt w:val="decimal"/>
      <w:lvlText w:val="%1.%2.%3.%4.%5.%6."/>
      <w:lvlJc w:val="left"/>
      <w:pPr>
        <w:ind w:left="3240" w:hanging="1080"/>
      </w:pPr>
      <w:rPr>
        <w:vertAlign w:val="baseline"/>
      </w:rPr>
    </w:lvl>
    <w:lvl w:ilvl="6">
      <w:start w:val="1"/>
      <w:numFmt w:val="decimal"/>
      <w:lvlText w:val="%1.%2.%3.%4.%5.%6.%7."/>
      <w:lvlJc w:val="left"/>
      <w:pPr>
        <w:ind w:left="3960" w:hanging="1440"/>
      </w:pPr>
      <w:rPr>
        <w:vertAlign w:val="baseline"/>
      </w:rPr>
    </w:lvl>
    <w:lvl w:ilvl="7">
      <w:start w:val="1"/>
      <w:numFmt w:val="decimal"/>
      <w:lvlText w:val="%1.%2.%3.%4.%5.%6.%7.%8."/>
      <w:lvlJc w:val="left"/>
      <w:pPr>
        <w:ind w:left="4320" w:hanging="1440"/>
      </w:pPr>
      <w:rPr>
        <w:vertAlign w:val="baseline"/>
      </w:rPr>
    </w:lvl>
    <w:lvl w:ilvl="8">
      <w:start w:val="1"/>
      <w:numFmt w:val="decimal"/>
      <w:lvlText w:val="%1.%2.%3.%4.%5.%6.%7.%8.%9."/>
      <w:lvlJc w:val="left"/>
      <w:pPr>
        <w:ind w:left="5040" w:hanging="1800"/>
      </w:pPr>
      <w:rP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360" w:hanging="360"/>
      </w:pPr>
      <w:rPr>
        <w:rFonts w:ascii="Noto Sans Symbols" w:cs="Noto Sans Symbols" w:eastAsia="Noto Sans Symbols" w:hAnsi="Noto Sans Symbols"/>
        <w:color w:val="ff0000"/>
        <w:vertAlign w:val="baseline"/>
      </w:rPr>
    </w:lvl>
    <w:lvl w:ilvl="1">
      <w:start w:val="1"/>
      <w:numFmt w:val="bullet"/>
      <w:lvlText w:val="o"/>
      <w:lvlJc w:val="left"/>
      <w:pPr>
        <w:ind w:left="2520" w:hanging="360"/>
      </w:pPr>
      <w:rPr>
        <w:rFonts w:ascii="Courier New" w:cs="Courier New" w:eastAsia="Courier New" w:hAnsi="Courier New"/>
        <w:vertAlign w:val="baseline"/>
      </w:rPr>
    </w:lvl>
    <w:lvl w:ilvl="2">
      <w:start w:val="1"/>
      <w:numFmt w:val="bullet"/>
      <w:lvlText w:val="▪"/>
      <w:lvlJc w:val="left"/>
      <w:pPr>
        <w:ind w:left="3240" w:hanging="360"/>
      </w:pPr>
      <w:rPr>
        <w:rFonts w:ascii="Noto Sans Symbols" w:cs="Noto Sans Symbols" w:eastAsia="Noto Sans Symbols" w:hAnsi="Noto Sans Symbols"/>
        <w:vertAlign w:val="baseline"/>
      </w:rPr>
    </w:lvl>
    <w:lvl w:ilvl="3">
      <w:start w:val="1"/>
      <w:numFmt w:val="bullet"/>
      <w:lvlText w:val="●"/>
      <w:lvlJc w:val="left"/>
      <w:pPr>
        <w:ind w:left="3960" w:hanging="360"/>
      </w:pPr>
      <w:rPr>
        <w:rFonts w:ascii="Noto Sans Symbols" w:cs="Noto Sans Symbols" w:eastAsia="Noto Sans Symbols" w:hAnsi="Noto Sans Symbols"/>
        <w:vertAlign w:val="baseline"/>
      </w:rPr>
    </w:lvl>
    <w:lvl w:ilvl="4">
      <w:start w:val="1"/>
      <w:numFmt w:val="bullet"/>
      <w:lvlText w:val="o"/>
      <w:lvlJc w:val="left"/>
      <w:pPr>
        <w:ind w:left="4680" w:hanging="360"/>
      </w:pPr>
      <w:rPr>
        <w:rFonts w:ascii="Courier New" w:cs="Courier New" w:eastAsia="Courier New" w:hAnsi="Courier New"/>
        <w:vertAlign w:val="baseline"/>
      </w:rPr>
    </w:lvl>
    <w:lvl w:ilvl="5">
      <w:start w:val="1"/>
      <w:numFmt w:val="bullet"/>
      <w:lvlText w:val="▪"/>
      <w:lvlJc w:val="left"/>
      <w:pPr>
        <w:ind w:left="5400" w:hanging="360"/>
      </w:pPr>
      <w:rPr>
        <w:rFonts w:ascii="Noto Sans Symbols" w:cs="Noto Sans Symbols" w:eastAsia="Noto Sans Symbols" w:hAnsi="Noto Sans Symbols"/>
        <w:vertAlign w:val="baseline"/>
      </w:rPr>
    </w:lvl>
    <w:lvl w:ilvl="6">
      <w:start w:val="1"/>
      <w:numFmt w:val="bullet"/>
      <w:lvlText w:val="●"/>
      <w:lvlJc w:val="left"/>
      <w:pPr>
        <w:ind w:left="6120" w:hanging="360"/>
      </w:pPr>
      <w:rPr>
        <w:rFonts w:ascii="Noto Sans Symbols" w:cs="Noto Sans Symbols" w:eastAsia="Noto Sans Symbols" w:hAnsi="Noto Sans Symbols"/>
        <w:vertAlign w:val="baseline"/>
      </w:rPr>
    </w:lvl>
    <w:lvl w:ilvl="7">
      <w:start w:val="1"/>
      <w:numFmt w:val="bullet"/>
      <w:lvlText w:val="o"/>
      <w:lvlJc w:val="left"/>
      <w:pPr>
        <w:ind w:left="6840" w:hanging="360"/>
      </w:pPr>
      <w:rPr>
        <w:rFonts w:ascii="Courier New" w:cs="Courier New" w:eastAsia="Courier New" w:hAnsi="Courier New"/>
        <w:vertAlign w:val="baseline"/>
      </w:rPr>
    </w:lvl>
    <w:lvl w:ilvl="8">
      <w:start w:val="1"/>
      <w:numFmt w:val="bullet"/>
      <w:lvlText w:val="▪"/>
      <w:lvlJc w:val="left"/>
      <w:pPr>
        <w:ind w:left="7560" w:hanging="360"/>
      </w:pPr>
      <w:rPr>
        <w:rFonts w:ascii="Noto Sans Symbols" w:cs="Noto Sans Symbols" w:eastAsia="Noto Sans Symbols" w:hAnsi="Noto Sans Symbols"/>
        <w:vertAlign w:val="baseline"/>
      </w:rPr>
    </w:lvl>
  </w:abstractNum>
  <w:abstractNum w:abstractNumId="4">
    <w:lvl w:ilvl="0">
      <w:start w:val="6"/>
      <w:numFmt w:val="decimal"/>
      <w:lvlText w:val="%1"/>
      <w:lvlJc w:val="left"/>
      <w:pPr>
        <w:ind w:left="360" w:hanging="360"/>
      </w:pPr>
      <w:rPr>
        <w:vertAlign w:val="baseline"/>
      </w:rPr>
    </w:lvl>
    <w:lvl w:ilvl="1">
      <w:start w:val="1"/>
      <w:numFmt w:val="decimal"/>
      <w:lvlText w:val="%1.%2"/>
      <w:lvlJc w:val="left"/>
      <w:pPr>
        <w:ind w:left="786" w:hanging="360.00000000000006"/>
      </w:pPr>
      <w:rPr>
        <w:vertAlign w:val="baseline"/>
      </w:rPr>
    </w:lvl>
    <w:lvl w:ilvl="2">
      <w:start w:val="1"/>
      <w:numFmt w:val="decimal"/>
      <w:lvlText w:val="%1.%2.%3"/>
      <w:lvlJc w:val="left"/>
      <w:pPr>
        <w:ind w:left="1572" w:hanging="720.0000000000001"/>
      </w:pPr>
      <w:rPr>
        <w:vertAlign w:val="baseline"/>
      </w:rPr>
    </w:lvl>
    <w:lvl w:ilvl="3">
      <w:start w:val="1"/>
      <w:numFmt w:val="decimal"/>
      <w:lvlText w:val="%1.%2.%3.%4"/>
      <w:lvlJc w:val="left"/>
      <w:pPr>
        <w:ind w:left="1998" w:hanging="720"/>
      </w:pPr>
      <w:rPr>
        <w:vertAlign w:val="baseline"/>
      </w:rPr>
    </w:lvl>
    <w:lvl w:ilvl="4">
      <w:start w:val="1"/>
      <w:numFmt w:val="decimal"/>
      <w:lvlText w:val="%1.%2.%3.%4.%5"/>
      <w:lvlJc w:val="left"/>
      <w:pPr>
        <w:ind w:left="2784" w:hanging="1080.0000000000002"/>
      </w:pPr>
      <w:rPr>
        <w:vertAlign w:val="baseline"/>
      </w:rPr>
    </w:lvl>
    <w:lvl w:ilvl="5">
      <w:start w:val="1"/>
      <w:numFmt w:val="decimal"/>
      <w:lvlText w:val="%1.%2.%3.%4.%5.%6"/>
      <w:lvlJc w:val="left"/>
      <w:pPr>
        <w:ind w:left="3210" w:hanging="1080"/>
      </w:pPr>
      <w:rPr>
        <w:vertAlign w:val="baseline"/>
      </w:rPr>
    </w:lvl>
    <w:lvl w:ilvl="6">
      <w:start w:val="1"/>
      <w:numFmt w:val="decimal"/>
      <w:lvlText w:val="%1.%2.%3.%4.%5.%6.%7"/>
      <w:lvlJc w:val="left"/>
      <w:pPr>
        <w:ind w:left="3996" w:hanging="1440"/>
      </w:pPr>
      <w:rPr>
        <w:vertAlign w:val="baseline"/>
      </w:rPr>
    </w:lvl>
    <w:lvl w:ilvl="7">
      <w:start w:val="1"/>
      <w:numFmt w:val="decimal"/>
      <w:lvlText w:val="%1.%2.%3.%4.%5.%6.%7.%8"/>
      <w:lvlJc w:val="left"/>
      <w:pPr>
        <w:ind w:left="4422" w:hanging="1440"/>
      </w:pPr>
      <w:rPr>
        <w:vertAlign w:val="baseline"/>
      </w:rPr>
    </w:lvl>
    <w:lvl w:ilvl="8">
      <w:start w:val="1"/>
      <w:numFmt w:val="decimal"/>
      <w:lvlText w:val="%1.%2.%3.%4.%5.%6.%7.%8.%9"/>
      <w:lvlJc w:val="left"/>
      <w:pPr>
        <w:ind w:left="4848" w:hanging="1440"/>
      </w:pPr>
      <w:rPr>
        <w:vertAlign w:val="baseline"/>
      </w:rPr>
    </w:lvl>
  </w:abstractNum>
  <w:abstractNum w:abstractNumId="5">
    <w:lvl w:ilvl="0">
      <w:start w:val="1"/>
      <w:numFmt w:val="bullet"/>
      <w:lvlText w:val="●"/>
      <w:lvlJc w:val="left"/>
      <w:pPr>
        <w:ind w:left="1287" w:hanging="360.0000000000001"/>
      </w:pPr>
      <w:rPr>
        <w:rFonts w:ascii="Noto Sans Symbols" w:cs="Noto Sans Symbols" w:eastAsia="Noto Sans Symbols" w:hAnsi="Noto Sans Symbols"/>
        <w:vertAlign w:val="baseline"/>
      </w:rPr>
    </w:lvl>
    <w:lvl w:ilvl="1">
      <w:start w:val="1"/>
      <w:numFmt w:val="bullet"/>
      <w:lvlText w:val="o"/>
      <w:lvlJc w:val="left"/>
      <w:pPr>
        <w:ind w:left="2007" w:hanging="360"/>
      </w:pPr>
      <w:rPr>
        <w:rFonts w:ascii="Courier New" w:cs="Courier New" w:eastAsia="Courier New" w:hAnsi="Courier New"/>
        <w:vertAlign w:val="baseline"/>
      </w:rPr>
    </w:lvl>
    <w:lvl w:ilvl="2">
      <w:start w:val="1"/>
      <w:numFmt w:val="bullet"/>
      <w:lvlText w:val="▪"/>
      <w:lvlJc w:val="left"/>
      <w:pPr>
        <w:ind w:left="2727" w:hanging="360"/>
      </w:pPr>
      <w:rPr>
        <w:rFonts w:ascii="Noto Sans Symbols" w:cs="Noto Sans Symbols" w:eastAsia="Noto Sans Symbols" w:hAnsi="Noto Sans Symbols"/>
        <w:vertAlign w:val="baseline"/>
      </w:rPr>
    </w:lvl>
    <w:lvl w:ilvl="3">
      <w:start w:val="1"/>
      <w:numFmt w:val="bullet"/>
      <w:lvlText w:val="●"/>
      <w:lvlJc w:val="left"/>
      <w:pPr>
        <w:ind w:left="3447" w:hanging="360"/>
      </w:pPr>
      <w:rPr>
        <w:rFonts w:ascii="Noto Sans Symbols" w:cs="Noto Sans Symbols" w:eastAsia="Noto Sans Symbols" w:hAnsi="Noto Sans Symbols"/>
        <w:vertAlign w:val="baseline"/>
      </w:rPr>
    </w:lvl>
    <w:lvl w:ilvl="4">
      <w:start w:val="1"/>
      <w:numFmt w:val="bullet"/>
      <w:lvlText w:val="o"/>
      <w:lvlJc w:val="left"/>
      <w:pPr>
        <w:ind w:left="4167" w:hanging="360"/>
      </w:pPr>
      <w:rPr>
        <w:rFonts w:ascii="Courier New" w:cs="Courier New" w:eastAsia="Courier New" w:hAnsi="Courier New"/>
        <w:vertAlign w:val="baseline"/>
      </w:rPr>
    </w:lvl>
    <w:lvl w:ilvl="5">
      <w:start w:val="1"/>
      <w:numFmt w:val="bullet"/>
      <w:lvlText w:val="▪"/>
      <w:lvlJc w:val="left"/>
      <w:pPr>
        <w:ind w:left="4887" w:hanging="360"/>
      </w:pPr>
      <w:rPr>
        <w:rFonts w:ascii="Noto Sans Symbols" w:cs="Noto Sans Symbols" w:eastAsia="Noto Sans Symbols" w:hAnsi="Noto Sans Symbols"/>
        <w:vertAlign w:val="baseline"/>
      </w:rPr>
    </w:lvl>
    <w:lvl w:ilvl="6">
      <w:start w:val="1"/>
      <w:numFmt w:val="bullet"/>
      <w:lvlText w:val="●"/>
      <w:lvlJc w:val="left"/>
      <w:pPr>
        <w:ind w:left="5607" w:hanging="360"/>
      </w:pPr>
      <w:rPr>
        <w:rFonts w:ascii="Noto Sans Symbols" w:cs="Noto Sans Symbols" w:eastAsia="Noto Sans Symbols" w:hAnsi="Noto Sans Symbols"/>
        <w:vertAlign w:val="baseline"/>
      </w:rPr>
    </w:lvl>
    <w:lvl w:ilvl="7">
      <w:start w:val="1"/>
      <w:numFmt w:val="bullet"/>
      <w:lvlText w:val="o"/>
      <w:lvlJc w:val="left"/>
      <w:pPr>
        <w:ind w:left="6327" w:hanging="360"/>
      </w:pPr>
      <w:rPr>
        <w:rFonts w:ascii="Courier New" w:cs="Courier New" w:eastAsia="Courier New" w:hAnsi="Courier New"/>
        <w:vertAlign w:val="baseline"/>
      </w:rPr>
    </w:lvl>
    <w:lvl w:ilvl="8">
      <w:start w:val="1"/>
      <w:numFmt w:val="bullet"/>
      <w:lvlText w:val="▪"/>
      <w:lvlJc w:val="left"/>
      <w:pPr>
        <w:ind w:left="7047"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1287" w:hanging="360.0000000000001"/>
      </w:pPr>
      <w:rPr>
        <w:rFonts w:ascii="Noto Sans Symbols" w:cs="Noto Sans Symbols" w:eastAsia="Noto Sans Symbols" w:hAnsi="Noto Sans Symbols"/>
        <w:vertAlign w:val="baseline"/>
      </w:rPr>
    </w:lvl>
    <w:lvl w:ilvl="1">
      <w:start w:val="1"/>
      <w:numFmt w:val="bullet"/>
      <w:lvlText w:val="o"/>
      <w:lvlJc w:val="left"/>
      <w:pPr>
        <w:ind w:left="2007" w:hanging="360"/>
      </w:pPr>
      <w:rPr>
        <w:rFonts w:ascii="Courier New" w:cs="Courier New" w:eastAsia="Courier New" w:hAnsi="Courier New"/>
        <w:vertAlign w:val="baseline"/>
      </w:rPr>
    </w:lvl>
    <w:lvl w:ilvl="2">
      <w:start w:val="1"/>
      <w:numFmt w:val="bullet"/>
      <w:lvlText w:val="▪"/>
      <w:lvlJc w:val="left"/>
      <w:pPr>
        <w:ind w:left="2727" w:hanging="360"/>
      </w:pPr>
      <w:rPr>
        <w:rFonts w:ascii="Noto Sans Symbols" w:cs="Noto Sans Symbols" w:eastAsia="Noto Sans Symbols" w:hAnsi="Noto Sans Symbols"/>
        <w:vertAlign w:val="baseline"/>
      </w:rPr>
    </w:lvl>
    <w:lvl w:ilvl="3">
      <w:start w:val="1"/>
      <w:numFmt w:val="bullet"/>
      <w:lvlText w:val="●"/>
      <w:lvlJc w:val="left"/>
      <w:pPr>
        <w:ind w:left="3447" w:hanging="360"/>
      </w:pPr>
      <w:rPr>
        <w:rFonts w:ascii="Noto Sans Symbols" w:cs="Noto Sans Symbols" w:eastAsia="Noto Sans Symbols" w:hAnsi="Noto Sans Symbols"/>
        <w:vertAlign w:val="baseline"/>
      </w:rPr>
    </w:lvl>
    <w:lvl w:ilvl="4">
      <w:start w:val="1"/>
      <w:numFmt w:val="bullet"/>
      <w:lvlText w:val="o"/>
      <w:lvlJc w:val="left"/>
      <w:pPr>
        <w:ind w:left="4167" w:hanging="360"/>
      </w:pPr>
      <w:rPr>
        <w:rFonts w:ascii="Courier New" w:cs="Courier New" w:eastAsia="Courier New" w:hAnsi="Courier New"/>
        <w:vertAlign w:val="baseline"/>
      </w:rPr>
    </w:lvl>
    <w:lvl w:ilvl="5">
      <w:start w:val="1"/>
      <w:numFmt w:val="bullet"/>
      <w:lvlText w:val="▪"/>
      <w:lvlJc w:val="left"/>
      <w:pPr>
        <w:ind w:left="4887" w:hanging="360"/>
      </w:pPr>
      <w:rPr>
        <w:rFonts w:ascii="Noto Sans Symbols" w:cs="Noto Sans Symbols" w:eastAsia="Noto Sans Symbols" w:hAnsi="Noto Sans Symbols"/>
        <w:vertAlign w:val="baseline"/>
      </w:rPr>
    </w:lvl>
    <w:lvl w:ilvl="6">
      <w:start w:val="1"/>
      <w:numFmt w:val="bullet"/>
      <w:lvlText w:val="●"/>
      <w:lvlJc w:val="left"/>
      <w:pPr>
        <w:ind w:left="5607" w:hanging="360"/>
      </w:pPr>
      <w:rPr>
        <w:rFonts w:ascii="Noto Sans Symbols" w:cs="Noto Sans Symbols" w:eastAsia="Noto Sans Symbols" w:hAnsi="Noto Sans Symbols"/>
        <w:vertAlign w:val="baseline"/>
      </w:rPr>
    </w:lvl>
    <w:lvl w:ilvl="7">
      <w:start w:val="1"/>
      <w:numFmt w:val="bullet"/>
      <w:lvlText w:val="o"/>
      <w:lvlJc w:val="left"/>
      <w:pPr>
        <w:ind w:left="6327" w:hanging="360"/>
      </w:pPr>
      <w:rPr>
        <w:rFonts w:ascii="Courier New" w:cs="Courier New" w:eastAsia="Courier New" w:hAnsi="Courier New"/>
        <w:vertAlign w:val="baseline"/>
      </w:rPr>
    </w:lvl>
    <w:lvl w:ilvl="8">
      <w:start w:val="1"/>
      <w:numFmt w:val="bullet"/>
      <w:lvlText w:val="▪"/>
      <w:lvlJc w:val="left"/>
      <w:pPr>
        <w:ind w:left="7047"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2"/>
      <w:numFmt w:val="decimal"/>
      <w:lvlText w:val="%1"/>
      <w:lvlJc w:val="left"/>
      <w:pPr>
        <w:ind w:left="988" w:hanging="576"/>
      </w:pPr>
      <w:rPr>
        <w:vertAlign w:val="baseline"/>
      </w:rPr>
    </w:lvl>
    <w:lvl w:ilvl="1">
      <w:start w:val="1"/>
      <w:numFmt w:val="decimal"/>
      <w:lvlText w:val="%1.%2"/>
      <w:lvlJc w:val="left"/>
      <w:pPr>
        <w:ind w:left="988" w:hanging="576"/>
      </w:pPr>
      <w:rPr>
        <w:rFonts w:ascii="Calibri" w:cs="Calibri" w:eastAsia="Calibri" w:hAnsi="Calibri"/>
        <w:b w:val="1"/>
        <w:sz w:val="26"/>
        <w:szCs w:val="26"/>
        <w:vertAlign w:val="baseline"/>
      </w:rPr>
    </w:lvl>
    <w:lvl w:ilvl="2">
      <w:start w:val="0"/>
      <w:numFmt w:val="bullet"/>
      <w:lvlText w:val="●"/>
      <w:lvlJc w:val="left"/>
      <w:pPr>
        <w:ind w:left="468" w:hanging="361.00000000000006"/>
      </w:pPr>
      <w:rPr>
        <w:rFonts w:ascii="Arial" w:cs="Arial" w:eastAsia="Arial" w:hAnsi="Arial"/>
        <w:sz w:val="24"/>
        <w:szCs w:val="24"/>
        <w:vertAlign w:val="baseline"/>
      </w:rPr>
    </w:lvl>
    <w:lvl w:ilvl="3">
      <w:start w:val="0"/>
      <w:numFmt w:val="bullet"/>
      <w:lvlText w:val="•"/>
      <w:lvlJc w:val="left"/>
      <w:pPr>
        <w:ind w:left="1740" w:hanging="361"/>
      </w:pPr>
      <w:rPr>
        <w:vertAlign w:val="baseline"/>
      </w:rPr>
    </w:lvl>
    <w:lvl w:ilvl="4">
      <w:start w:val="0"/>
      <w:numFmt w:val="bullet"/>
      <w:lvlText w:val="•"/>
      <w:lvlJc w:val="left"/>
      <w:pPr>
        <w:ind w:left="2980" w:hanging="361"/>
      </w:pPr>
      <w:rPr>
        <w:vertAlign w:val="baseline"/>
      </w:rPr>
    </w:lvl>
    <w:lvl w:ilvl="5">
      <w:start w:val="0"/>
      <w:numFmt w:val="bullet"/>
      <w:lvlText w:val="•"/>
      <w:lvlJc w:val="left"/>
      <w:pPr>
        <w:ind w:left="4220" w:hanging="361"/>
      </w:pPr>
      <w:rPr>
        <w:vertAlign w:val="baseline"/>
      </w:rPr>
    </w:lvl>
    <w:lvl w:ilvl="6">
      <w:start w:val="0"/>
      <w:numFmt w:val="bullet"/>
      <w:lvlText w:val="•"/>
      <w:lvlJc w:val="left"/>
      <w:pPr>
        <w:ind w:left="5460" w:hanging="361"/>
      </w:pPr>
      <w:rPr>
        <w:vertAlign w:val="baseline"/>
      </w:rPr>
    </w:lvl>
    <w:lvl w:ilvl="7">
      <w:start w:val="0"/>
      <w:numFmt w:val="bullet"/>
      <w:lvlText w:val="•"/>
      <w:lvlJc w:val="left"/>
      <w:pPr>
        <w:ind w:left="6700" w:hanging="361"/>
      </w:pPr>
      <w:rPr>
        <w:vertAlign w:val="baseline"/>
      </w:rPr>
    </w:lvl>
    <w:lvl w:ilvl="8">
      <w:start w:val="0"/>
      <w:numFmt w:val="bullet"/>
      <w:lvlText w:val="•"/>
      <w:lvlJc w:val="left"/>
      <w:pPr>
        <w:ind w:left="7940" w:hanging="361"/>
      </w:pPr>
      <w:rPr>
        <w:vertAlign w:val="baseli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widowControl w:val="0"/>
      <w:spacing w:after="0" w:before="19" w:line="240" w:lineRule="auto"/>
      <w:ind w:left="844" w:hanging="432"/>
    </w:pPr>
    <w:rPr>
      <w:sz w:val="26"/>
      <w:szCs w:val="26"/>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200" w:line="276"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pt-BR"/>
    </w:rPr>
  </w:style>
  <w:style w:type="paragraph" w:styleId="Título1">
    <w:name w:val="Título 1"/>
    <w:basedOn w:val="Normal"/>
    <w:next w:val="Normal"/>
    <w:autoRedefine w:val="0"/>
    <w:hidden w:val="0"/>
    <w:qFormat w:val="0"/>
    <w:pPr>
      <w:keepNext w:val="1"/>
      <w:keepLines w:val="1"/>
      <w:numPr>
        <w:ilvl w:val="0"/>
        <w:numId w:val="3"/>
      </w:numPr>
      <w:suppressAutoHyphens w:val="1"/>
      <w:spacing w:after="0" w:before="480" w:line="276" w:lineRule="auto"/>
      <w:ind w:leftChars="-1" w:rightChars="0" w:firstLineChars="-1"/>
      <w:jc w:val="center"/>
      <w:textDirection w:val="btLr"/>
      <w:textAlignment w:val="top"/>
      <w:outlineLvl w:val="0"/>
    </w:pPr>
    <w:rPr>
      <w:rFonts w:ascii="Cambria" w:eastAsia="Times New Roman" w:hAnsi="Cambria"/>
      <w:bCs w:val="1"/>
      <w:w w:val="100"/>
      <w:position w:val="-1"/>
      <w:sz w:val="28"/>
      <w:szCs w:val="28"/>
      <w:effect w:val="none"/>
      <w:vertAlign w:val="baseline"/>
      <w:cs w:val="0"/>
      <w:em w:val="none"/>
      <w:lang w:bidi="ar-SA" w:eastAsia="und" w:val="und"/>
    </w:rPr>
  </w:style>
  <w:style w:type="paragraph" w:styleId="Título2">
    <w:name w:val="Título 2"/>
    <w:basedOn w:val="Normal"/>
    <w:next w:val="Normal"/>
    <w:autoRedefine w:val="0"/>
    <w:hidden w:val="0"/>
    <w:qFormat w:val="1"/>
    <w:pPr>
      <w:keepNext w:val="1"/>
      <w:keepLines w:val="1"/>
      <w:numPr>
        <w:ilvl w:val="1"/>
        <w:numId w:val="4"/>
      </w:numPr>
      <w:suppressAutoHyphens w:val="1"/>
      <w:spacing w:after="0" w:before="200" w:line="276" w:lineRule="auto"/>
      <w:ind w:leftChars="-1" w:rightChars="0" w:firstLineChars="-1"/>
      <w:jc w:val="center"/>
      <w:textDirection w:val="btLr"/>
      <w:textAlignment w:val="top"/>
      <w:outlineLvl w:val="1"/>
    </w:pPr>
    <w:rPr>
      <w:rFonts w:ascii="Cambria" w:eastAsia="Times New Roman" w:hAnsi="Cambria"/>
      <w:b w:val="1"/>
      <w:bCs w:val="1"/>
      <w:w w:val="100"/>
      <w:position w:val="-1"/>
      <w:sz w:val="26"/>
      <w:szCs w:val="26"/>
      <w:effect w:val="none"/>
      <w:vertAlign w:val="baseline"/>
      <w:cs w:val="0"/>
      <w:em w:val="none"/>
      <w:lang w:bidi="ar-SA" w:eastAsia="und" w:val="und"/>
    </w:rPr>
  </w:style>
  <w:style w:type="character" w:styleId="Fonteparág.padrão">
    <w:name w:val="Fonte parág. padrão"/>
    <w:next w:val="Fonteparág.padrão"/>
    <w:autoRedefine w:val="0"/>
    <w:hidden w:val="0"/>
    <w:qFormat w:val="1"/>
    <w:rPr>
      <w:w w:val="100"/>
      <w:position w:val="-1"/>
      <w:effect w:val="none"/>
      <w:vertAlign w:val="baseline"/>
      <w:cs w:val="0"/>
      <w:em w:val="none"/>
      <w:lang/>
    </w:rPr>
  </w:style>
  <w:style w:type="table" w:styleId="Tabelanormal">
    <w:name w:val="Tabela normal"/>
    <w:next w:val="Tabe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emlista">
    <w:name w:val="Sem lista"/>
    <w:next w:val="Semlista"/>
    <w:autoRedefine w:val="0"/>
    <w:hidden w:val="0"/>
    <w:qFormat w:val="1"/>
    <w:pPr>
      <w:suppressAutoHyphens w:val="1"/>
      <w:spacing w:line="1" w:lineRule="atLeast"/>
      <w:ind w:leftChars="-1" w:rightChars="0" w:firstLineChars="-1"/>
      <w:textDirection w:val="btLr"/>
      <w:textAlignment w:val="top"/>
      <w:outlineLvl w:val="0"/>
    </w:pPr>
  </w:style>
  <w:style w:type="paragraph" w:styleId="item">
    <w:name w:val="item"/>
    <w:basedOn w:val="Normal"/>
    <w:next w:val="item"/>
    <w:autoRedefine w:val="0"/>
    <w:hidden w:val="0"/>
    <w:qFormat w:val="0"/>
    <w:pPr>
      <w:numPr>
        <w:ilvl w:val="0"/>
        <w:numId w:val="1"/>
      </w:numPr>
      <w:suppressAutoHyphens w:val="1"/>
      <w:spacing w:after="0" w:line="240" w:lineRule="auto"/>
      <w:ind w:right="49" w:leftChars="-1" w:rightChars="0" w:firstLineChars="-1"/>
      <w:jc w:val="both"/>
      <w:textDirection w:val="btLr"/>
      <w:textAlignment w:val="top"/>
      <w:outlineLvl w:val="0"/>
    </w:pPr>
    <w:rPr>
      <w:rFonts w:ascii="Arial" w:eastAsia="Times New Roman" w:hAnsi="Arial"/>
      <w:w w:val="100"/>
      <w:position w:val="-1"/>
      <w:sz w:val="24"/>
      <w:szCs w:val="24"/>
      <w:effect w:val="none"/>
      <w:vertAlign w:val="baseline"/>
      <w:cs w:val="0"/>
      <w:em w:val="none"/>
      <w:lang w:bidi="ar-SA" w:eastAsia="und" w:val="und"/>
    </w:rPr>
  </w:style>
  <w:style w:type="character" w:styleId="itemChar">
    <w:name w:val="item Char"/>
    <w:next w:val="itemChar"/>
    <w:autoRedefine w:val="0"/>
    <w:hidden w:val="0"/>
    <w:qFormat w:val="0"/>
    <w:rPr>
      <w:rFonts w:ascii="Arial" w:cs="Times New Roman" w:eastAsia="Times New Roman" w:hAnsi="Arial"/>
      <w:w w:val="100"/>
      <w:position w:val="-1"/>
      <w:sz w:val="24"/>
      <w:szCs w:val="24"/>
      <w:effect w:val="none"/>
      <w:vertAlign w:val="baseline"/>
      <w:cs w:val="0"/>
      <w:em w:val="none"/>
      <w:lang/>
    </w:rPr>
  </w:style>
  <w:style w:type="paragraph" w:styleId="Rodapé">
    <w:name w:val="Rodapé"/>
    <w:basedOn w:val="Normal"/>
    <w:next w:val="Rodapé"/>
    <w:autoRedefine w:val="0"/>
    <w:hidden w:val="0"/>
    <w:qFormat w:val="0"/>
    <w:pPr>
      <w:widowControl w:val="0"/>
      <w:suppressAutoHyphens w:val="0"/>
      <w:spacing w:after="0" w:line="240" w:lineRule="auto"/>
      <w:ind w:leftChars="-1" w:rightChars="0" w:firstLineChars="-1"/>
      <w:textDirection w:val="btLr"/>
      <w:textAlignment w:val="top"/>
      <w:outlineLvl w:val="0"/>
    </w:pPr>
    <w:rPr>
      <w:rFonts w:ascii="Times New Roman" w:cs="Tahoma" w:eastAsia="Lucida Sans Unicode" w:hAnsi="Times New Roman"/>
      <w:w w:val="100"/>
      <w:kern w:val="1"/>
      <w:position w:val="-1"/>
      <w:sz w:val="24"/>
      <w:szCs w:val="24"/>
      <w:effect w:val="none"/>
      <w:vertAlign w:val="baseline"/>
      <w:cs w:val="0"/>
      <w:em w:val="none"/>
      <w:lang w:bidi="hi-IN" w:eastAsia="hi-IN" w:val="und"/>
    </w:rPr>
  </w:style>
  <w:style w:type="character" w:styleId="RodapéChar">
    <w:name w:val="Rodapé Char"/>
    <w:next w:val="RodapéChar"/>
    <w:autoRedefine w:val="0"/>
    <w:hidden w:val="0"/>
    <w:qFormat w:val="0"/>
    <w:rPr>
      <w:rFonts w:ascii="Times New Roman" w:cs="Tahoma" w:eastAsia="Lucida Sans Unicode" w:hAnsi="Times New Roman"/>
      <w:w w:val="100"/>
      <w:kern w:val="1"/>
      <w:position w:val="-1"/>
      <w:sz w:val="24"/>
      <w:szCs w:val="24"/>
      <w:effect w:val="none"/>
      <w:vertAlign w:val="baseline"/>
      <w:cs w:val="0"/>
      <w:em w:val="none"/>
      <w:lang w:bidi="hi-IN" w:eastAsia="hi-IN"/>
    </w:rPr>
  </w:style>
  <w:style w:type="paragraph" w:styleId="Textodebalão">
    <w:name w:val="Texto de balão"/>
    <w:basedOn w:val="Normal"/>
    <w:next w:val="Textodebalão"/>
    <w:autoRedefine w:val="0"/>
    <w:hidden w:val="0"/>
    <w:qFormat w:val="1"/>
    <w:pPr>
      <w:suppressAutoHyphens w:val="1"/>
      <w:spacing w:after="0" w:line="240" w:lineRule="auto"/>
      <w:ind w:leftChars="-1" w:rightChars="0" w:firstLineChars="-1"/>
      <w:textDirection w:val="btLr"/>
      <w:textAlignment w:val="top"/>
      <w:outlineLvl w:val="0"/>
    </w:pPr>
    <w:rPr>
      <w:rFonts w:ascii="Tahoma" w:hAnsi="Tahoma"/>
      <w:w w:val="100"/>
      <w:position w:val="-1"/>
      <w:sz w:val="16"/>
      <w:szCs w:val="16"/>
      <w:effect w:val="none"/>
      <w:vertAlign w:val="baseline"/>
      <w:cs w:val="0"/>
      <w:em w:val="none"/>
      <w:lang w:bidi="ar-SA" w:eastAsia="und" w:val="und"/>
    </w:rPr>
  </w:style>
  <w:style w:type="character" w:styleId="TextodebalãoChar">
    <w:name w:val="Texto de balão Char"/>
    <w:next w:val="TextodebalãoChar"/>
    <w:autoRedefine w:val="0"/>
    <w:hidden w:val="0"/>
    <w:qFormat w:val="0"/>
    <w:rPr>
      <w:rFonts w:ascii="Tahoma" w:cs="Tahoma" w:hAnsi="Tahoma"/>
      <w:w w:val="100"/>
      <w:position w:val="-1"/>
      <w:sz w:val="16"/>
      <w:szCs w:val="16"/>
      <w:effect w:val="none"/>
      <w:vertAlign w:val="baseline"/>
      <w:cs w:val="0"/>
      <w:em w:val="none"/>
      <w:lang/>
    </w:rPr>
  </w:style>
  <w:style w:type="paragraph" w:styleId="Cabeçalho">
    <w:name w:val="Cabeçalho"/>
    <w:basedOn w:val="Normal"/>
    <w:next w:val="Cabeçalho"/>
    <w:autoRedefine w:val="0"/>
    <w:hidden w:val="0"/>
    <w:qFormat w:val="1"/>
    <w:pPr>
      <w:suppressAutoHyphens w:val="1"/>
      <w:spacing w:after="0" w:line="240"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pt-BR"/>
    </w:rPr>
  </w:style>
  <w:style w:type="character" w:styleId="CabeçalhoChar">
    <w:name w:val="Cabeçalho Char"/>
    <w:basedOn w:val="Fonteparág.padrão"/>
    <w:next w:val="CabeçalhoChar"/>
    <w:autoRedefine w:val="0"/>
    <w:hidden w:val="0"/>
    <w:qFormat w:val="0"/>
    <w:rPr>
      <w:w w:val="100"/>
      <w:position w:val="-1"/>
      <w:effect w:val="none"/>
      <w:vertAlign w:val="baseline"/>
      <w:cs w:val="0"/>
      <w:em w:val="none"/>
      <w:lang/>
    </w:rPr>
  </w:style>
  <w:style w:type="paragraph" w:styleId="tit2">
    <w:name w:val="tit2"/>
    <w:basedOn w:val="Normal"/>
    <w:next w:val="tit2"/>
    <w:autoRedefine w:val="0"/>
    <w:hidden w:val="0"/>
    <w:qFormat w:val="0"/>
    <w:pPr>
      <w:suppressAutoHyphens w:val="1"/>
      <w:spacing w:after="0" w:line="240" w:lineRule="auto"/>
      <w:ind w:leftChars="-1" w:rightChars="0" w:firstLineChars="-1"/>
      <w:jc w:val="both"/>
      <w:textDirection w:val="btLr"/>
      <w:textAlignment w:val="top"/>
      <w:outlineLvl w:val="0"/>
    </w:pPr>
    <w:rPr>
      <w:rFonts w:ascii="Arial" w:cs="Arial" w:eastAsia="Times New Roman" w:hAnsi="Arial"/>
      <w:w w:val="100"/>
      <w:position w:val="-1"/>
      <w:sz w:val="24"/>
      <w:szCs w:val="24"/>
      <w:effect w:val="none"/>
      <w:vertAlign w:val="baseline"/>
      <w:cs w:val="0"/>
      <w:em w:val="none"/>
      <w:lang w:bidi="ar-SA" w:eastAsia="pt-BR" w:val="pt-BR"/>
    </w:rPr>
  </w:style>
  <w:style w:type="paragraph" w:styleId="ParágrafodaLista">
    <w:name w:val="Parágrafo da Lista"/>
    <w:basedOn w:val="Normal"/>
    <w:next w:val="ParágrafodaLista"/>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w w:val="100"/>
      <w:position w:val="-1"/>
      <w:sz w:val="22"/>
      <w:szCs w:val="22"/>
      <w:effect w:val="none"/>
      <w:vertAlign w:val="baseline"/>
      <w:cs w:val="0"/>
      <w:em w:val="none"/>
      <w:lang w:bidi="ar-SA" w:eastAsia="en-US" w:val="pt-BR"/>
    </w:rPr>
  </w:style>
  <w:style w:type="character" w:styleId="Título1Char">
    <w:name w:val="Título 1 Char"/>
    <w:next w:val="Título1Char"/>
    <w:autoRedefine w:val="0"/>
    <w:hidden w:val="0"/>
    <w:qFormat w:val="0"/>
    <w:rPr>
      <w:rFonts w:ascii="Cambria" w:cs="Times New Roman" w:eastAsia="Times New Roman" w:hAnsi="Cambria"/>
      <w:bCs w:val="1"/>
      <w:w w:val="100"/>
      <w:position w:val="-1"/>
      <w:sz w:val="28"/>
      <w:szCs w:val="28"/>
      <w:effect w:val="none"/>
      <w:vertAlign w:val="baseline"/>
      <w:cs w:val="0"/>
      <w:em w:val="none"/>
      <w:lang/>
    </w:rPr>
  </w:style>
  <w:style w:type="paragraph" w:styleId="CabeçalhodoSumário">
    <w:name w:val="Cabeçalho do Sumário"/>
    <w:basedOn w:val="Título1"/>
    <w:next w:val="Normal"/>
    <w:autoRedefine w:val="0"/>
    <w:hidden w:val="0"/>
    <w:qFormat w:val="1"/>
    <w:pPr>
      <w:keepNext w:val="1"/>
      <w:keepLines w:val="1"/>
      <w:numPr>
        <w:ilvl w:val="0"/>
        <w:numId w:val="3"/>
      </w:numPr>
      <w:suppressAutoHyphens w:val="1"/>
      <w:spacing w:after="0" w:before="480" w:line="276" w:lineRule="auto"/>
      <w:ind w:leftChars="-1" w:rightChars="0" w:firstLineChars="-1"/>
      <w:jc w:val="center"/>
      <w:textDirection w:val="btLr"/>
      <w:textAlignment w:val="top"/>
      <w:outlineLvl w:val="9"/>
    </w:pPr>
    <w:rPr>
      <w:rFonts w:ascii="Cambria" w:eastAsia="Times New Roman" w:hAnsi="Cambria"/>
      <w:bCs w:val="1"/>
      <w:w w:val="100"/>
      <w:position w:val="-1"/>
      <w:sz w:val="28"/>
      <w:szCs w:val="28"/>
      <w:effect w:val="none"/>
      <w:vertAlign w:val="baseline"/>
      <w:cs w:val="0"/>
      <w:em w:val="none"/>
      <w:lang w:bidi="ar-SA" w:eastAsia="und" w:val="und"/>
    </w:rPr>
  </w:style>
  <w:style w:type="character" w:styleId="Título2Char">
    <w:name w:val="Título 2 Char"/>
    <w:next w:val="Título2Char"/>
    <w:autoRedefine w:val="0"/>
    <w:hidden w:val="0"/>
    <w:qFormat w:val="0"/>
    <w:rPr>
      <w:rFonts w:ascii="Cambria" w:cs="Times New Roman" w:eastAsia="Times New Roman" w:hAnsi="Cambria"/>
      <w:b w:val="1"/>
      <w:bCs w:val="1"/>
      <w:w w:val="100"/>
      <w:position w:val="-1"/>
      <w:sz w:val="26"/>
      <w:szCs w:val="26"/>
      <w:effect w:val="none"/>
      <w:vertAlign w:val="baseline"/>
      <w:cs w:val="0"/>
      <w:em w:val="none"/>
      <w:lang/>
    </w:rPr>
  </w:style>
  <w:style w:type="paragraph" w:styleId="Título">
    <w:name w:val="Título"/>
    <w:basedOn w:val="Normal"/>
    <w:next w:val="Normal"/>
    <w:autoRedefine w:val="0"/>
    <w:hidden w:val="0"/>
    <w:qFormat w:val="0"/>
    <w:pPr>
      <w:pBdr>
        <w:bottom w:color="4f81bd" w:space="4" w:sz="8" w:val="single"/>
      </w:pBdr>
      <w:suppressAutoHyphens w:val="1"/>
      <w:spacing w:after="300" w:line="240" w:lineRule="auto"/>
      <w:ind w:leftChars="-1" w:rightChars="0" w:firstLineChars="-1"/>
      <w:contextualSpacing w:val="1"/>
      <w:textDirection w:val="btLr"/>
      <w:textAlignment w:val="top"/>
      <w:outlineLvl w:val="0"/>
    </w:pPr>
    <w:rPr>
      <w:rFonts w:ascii="Cambria" w:eastAsia="Times New Roman" w:hAnsi="Cambria"/>
      <w:color w:val="17365d"/>
      <w:spacing w:val="5"/>
      <w:w w:val="100"/>
      <w:kern w:val="28"/>
      <w:position w:val="-1"/>
      <w:sz w:val="52"/>
      <w:szCs w:val="52"/>
      <w:effect w:val="none"/>
      <w:vertAlign w:val="baseline"/>
      <w:cs w:val="0"/>
      <w:em w:val="none"/>
      <w:lang w:bidi="ar-SA" w:eastAsia="und" w:val="und"/>
    </w:rPr>
  </w:style>
  <w:style w:type="character" w:styleId="TítuloChar">
    <w:name w:val="Título Char"/>
    <w:next w:val="TítuloChar"/>
    <w:autoRedefine w:val="0"/>
    <w:hidden w:val="0"/>
    <w:qFormat w:val="0"/>
    <w:rPr>
      <w:rFonts w:ascii="Cambria" w:cs="Times New Roman" w:eastAsia="Times New Roman" w:hAnsi="Cambria"/>
      <w:color w:val="17365d"/>
      <w:spacing w:val="5"/>
      <w:w w:val="100"/>
      <w:kern w:val="28"/>
      <w:position w:val="-1"/>
      <w:sz w:val="52"/>
      <w:szCs w:val="52"/>
      <w:effect w:val="none"/>
      <w:vertAlign w:val="baseline"/>
      <w:cs w:val="0"/>
      <w:em w:val="none"/>
      <w:lang/>
    </w:rPr>
  </w:style>
  <w:style w:type="table" w:styleId="Tabelacomgrade">
    <w:name w:val="Tabela com grade"/>
    <w:basedOn w:val="Tabelanormal"/>
    <w:next w:val="Tabelacomgrade"/>
    <w:autoRedefine w:val="0"/>
    <w:hidden w:val="0"/>
    <w:qFormat w:val="0"/>
    <w:pPr>
      <w:suppressAutoHyphens w:val="1"/>
      <w:spacing w:after="0" w:line="240" w:lineRule="auto"/>
      <w:ind w:leftChars="-1" w:rightChars="0" w:firstLineChars="-1"/>
      <w:textDirection w:val="btLr"/>
      <w:textAlignment w:val="top"/>
      <w:outlineLvl w:val="0"/>
    </w:pPr>
    <w:rPr>
      <w:w w:val="100"/>
      <w:position w:val="-1"/>
      <w:effect w:val="none"/>
      <w:vertAlign w:val="baseline"/>
      <w:cs w:val="0"/>
      <w:em w:val="none"/>
      <w:lang/>
    </w:rPr>
    <w:tblPr>
      <w:tblStyle w:val="Tabelacomgrade"/>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rpodotexto">
    <w:name w:val="Corpo do texto"/>
    <w:basedOn w:val="Normal"/>
    <w:next w:val="Normal"/>
    <w:autoRedefine w:val="0"/>
    <w:hidden w:val="0"/>
    <w:qFormat w:val="0"/>
    <w:pPr>
      <w:suppressAutoHyphens w:val="1"/>
      <w:autoSpaceDE w:val="0"/>
      <w:autoSpaceDN w:val="0"/>
      <w:adjustRightInd w:val="0"/>
      <w:spacing w:after="20" w:before="20" w:line="240" w:lineRule="auto"/>
      <w:ind w:leftChars="-1" w:rightChars="0" w:firstLineChars="-1"/>
      <w:textDirection w:val="btLr"/>
      <w:textAlignment w:val="top"/>
      <w:outlineLvl w:val="0"/>
    </w:pPr>
    <w:rPr>
      <w:rFonts w:ascii="Futura Medium BT" w:cs="Times New Roman" w:eastAsia="Times New Roman" w:hAnsi="Futura Medium BT"/>
      <w:w w:val="100"/>
      <w:position w:val="-1"/>
      <w:sz w:val="24"/>
      <w:szCs w:val="24"/>
      <w:effect w:val="none"/>
      <w:vertAlign w:val="baseline"/>
      <w:cs w:val="0"/>
      <w:em w:val="none"/>
      <w:lang w:bidi="ar-SA" w:eastAsia="pt-BR" w:val="pt-BR"/>
    </w:rPr>
  </w:style>
  <w:style w:type="paragraph" w:styleId="Padrão~LT~Gliederung1">
    <w:name w:val="Padrão~LT~Gliederung 1"/>
    <w:next w:val="Padrão~LT~Gliederung1"/>
    <w:autoRedefine w:val="0"/>
    <w:hidden w:val="0"/>
    <w:qFormat w:val="0"/>
    <w:pPr>
      <w:widowControl w:val="0"/>
      <w:tabs>
        <w:tab w:val="left" w:leader="none" w:pos="707"/>
        <w:tab w:val="left" w:leader="none" w:pos="1415"/>
        <w:tab w:val="left" w:leader="none" w:pos="2122"/>
        <w:tab w:val="left" w:leader="none" w:pos="2829"/>
        <w:tab w:val="left" w:leader="none" w:pos="3537"/>
        <w:tab w:val="left" w:leader="none" w:pos="4245"/>
        <w:tab w:val="left" w:leader="none" w:pos="4952"/>
        <w:tab w:val="left" w:leader="none" w:pos="5660"/>
        <w:tab w:val="left" w:leader="none" w:pos="6367"/>
        <w:tab w:val="left" w:leader="none" w:pos="7075"/>
        <w:tab w:val="left" w:leader="none" w:pos="7782"/>
        <w:tab w:val="left" w:leader="none" w:pos="8490"/>
        <w:tab w:val="left" w:leader="none" w:pos="9197"/>
        <w:tab w:val="left" w:leader="none" w:pos="9905"/>
        <w:tab w:val="left" w:leader="none" w:pos="10612"/>
        <w:tab w:val="left" w:leader="none" w:pos="11320"/>
        <w:tab w:val="left" w:leader="none" w:pos="12027"/>
        <w:tab w:val="left" w:leader="none" w:pos="12735"/>
        <w:tab w:val="left" w:leader="none" w:pos="13442"/>
        <w:tab w:val="left" w:leader="none" w:pos="14150"/>
      </w:tabs>
      <w:suppressAutoHyphens w:val="0"/>
      <w:autoSpaceDE w:val="0"/>
      <w:spacing w:before="160" w:line="192" w:lineRule="auto"/>
      <w:ind w:left="530" w:leftChars="-1" w:rightChars="0" w:firstLineChars="-1"/>
      <w:textDirection w:val="btLr"/>
      <w:textAlignment w:val="top"/>
      <w:outlineLvl w:val="0"/>
    </w:pPr>
    <w:rPr>
      <w:rFonts w:ascii="Arial Unicode MS" w:eastAsia="Arial Unicode MS" w:hAnsi="Arial Unicode MS"/>
      <w:color w:val="000000"/>
      <w:w w:val="100"/>
      <w:position w:val="-1"/>
      <w:sz w:val="64"/>
      <w:szCs w:val="64"/>
      <w:effect w:val="none"/>
      <w:vertAlign w:val="baseline"/>
      <w:cs w:val="0"/>
      <w:em w:val="none"/>
      <w:lang w:bidi="ar-SA" w:eastAsia="en-US" w:val="pt-BR"/>
    </w:rPr>
  </w:style>
  <w:style w:type="paragraph" w:styleId="CORPOTABELA">
    <w:name w:val="CORPO TABELA"/>
    <w:basedOn w:val="Normal"/>
    <w:next w:val="CORPOTABELA"/>
    <w:autoRedefine w:val="0"/>
    <w:hidden w:val="0"/>
    <w:qFormat w:val="0"/>
    <w:pPr>
      <w:suppressAutoHyphens w:val="0"/>
      <w:spacing w:after="0" w:line="240" w:lineRule="auto"/>
      <w:ind w:leftChars="-1" w:rightChars="0" w:firstLineChars="-1"/>
      <w:textDirection w:val="btLr"/>
      <w:textAlignment w:val="top"/>
      <w:outlineLvl w:val="0"/>
    </w:pPr>
    <w:rPr>
      <w:rFonts w:ascii="Arial" w:cs="Arial" w:eastAsia="Times New Roman" w:hAnsi="Arial"/>
      <w:w w:val="100"/>
      <w:position w:val="-1"/>
      <w:sz w:val="20"/>
      <w:szCs w:val="20"/>
      <w:effect w:val="none"/>
      <w:vertAlign w:val="baseline"/>
      <w:cs w:val="0"/>
      <w:em w:val="none"/>
      <w:lang w:bidi="ar-SA" w:eastAsia="en-US" w:val="pt-BR"/>
    </w:rPr>
  </w:style>
  <w:style w:type="paragraph" w:styleId="PROEJA">
    <w:name w:val="PROEJA"/>
    <w:next w:val="PROEJA"/>
    <w:autoRedefine w:val="0"/>
    <w:hidden w:val="0"/>
    <w:qFormat w:val="0"/>
    <w:pPr>
      <w:suppressAutoHyphens w:val="0"/>
      <w:autoSpaceDE w:val="0"/>
      <w:spacing w:before="120" w:line="360" w:lineRule="auto"/>
      <w:ind w:leftChars="-1" w:rightChars="0" w:firstLine="709" w:firstLineChars="-1"/>
      <w:jc w:val="both"/>
      <w:textDirection w:val="btLr"/>
      <w:textAlignment w:val="top"/>
      <w:outlineLvl w:val="0"/>
    </w:pPr>
    <w:rPr>
      <w:rFonts w:ascii="Times New Roman" w:eastAsia="Times New Roman" w:hAnsi="Times New Roman"/>
      <w:w w:val="100"/>
      <w:position w:val="-1"/>
      <w:sz w:val="24"/>
      <w:effect w:val="none"/>
      <w:vertAlign w:val="baseline"/>
      <w:cs w:val="0"/>
      <w:em w:val="none"/>
      <w:lang w:bidi="ar-SA" w:eastAsia="ar-SA" w:val="pt-BR"/>
    </w:rPr>
  </w:style>
  <w:style w:type="character" w:styleId="Ref.decomentário">
    <w:name w:val="Ref. de comentário"/>
    <w:next w:val="Ref.decomentário"/>
    <w:autoRedefine w:val="0"/>
    <w:hidden w:val="0"/>
    <w:qFormat w:val="1"/>
    <w:rPr>
      <w:w w:val="100"/>
      <w:position w:val="-1"/>
      <w:sz w:val="16"/>
      <w:szCs w:val="16"/>
      <w:effect w:val="none"/>
      <w:vertAlign w:val="baseline"/>
      <w:cs w:val="0"/>
      <w:em w:val="none"/>
      <w:lang/>
    </w:rPr>
  </w:style>
  <w:style w:type="paragraph" w:styleId="Textodecomentário">
    <w:name w:val="Texto de comentário"/>
    <w:basedOn w:val="Normal"/>
    <w:next w:val="Textodecomentário"/>
    <w:autoRedefine w:val="0"/>
    <w:hidden w:val="0"/>
    <w:qFormat w:val="1"/>
    <w:pPr>
      <w:suppressAutoHyphens w:val="1"/>
      <w:spacing w:after="200" w:line="240" w:lineRule="auto"/>
      <w:ind w:leftChars="-1" w:rightChars="0" w:firstLineChars="-1"/>
      <w:textDirection w:val="btLr"/>
      <w:textAlignment w:val="top"/>
      <w:outlineLvl w:val="0"/>
    </w:pPr>
    <w:rPr>
      <w:w w:val="100"/>
      <w:position w:val="-1"/>
      <w:sz w:val="20"/>
      <w:szCs w:val="20"/>
      <w:effect w:val="none"/>
      <w:vertAlign w:val="baseline"/>
      <w:cs w:val="0"/>
      <w:em w:val="none"/>
      <w:lang w:bidi="ar-SA" w:eastAsia="und" w:val="und"/>
    </w:rPr>
  </w:style>
  <w:style w:type="character" w:styleId="TextodecomentárioChar">
    <w:name w:val="Texto de comentário Char"/>
    <w:next w:val="TextodecomentárioChar"/>
    <w:autoRedefine w:val="0"/>
    <w:hidden w:val="0"/>
    <w:qFormat w:val="0"/>
    <w:rPr>
      <w:w w:val="100"/>
      <w:position w:val="-1"/>
      <w:sz w:val="20"/>
      <w:szCs w:val="20"/>
      <w:effect w:val="none"/>
      <w:vertAlign w:val="baseline"/>
      <w:cs w:val="0"/>
      <w:em w:val="none"/>
      <w:lang/>
    </w:rPr>
  </w:style>
  <w:style w:type="paragraph" w:styleId="Assuntodocomentário">
    <w:name w:val="Assunto do comentário"/>
    <w:basedOn w:val="Textodecomentário"/>
    <w:next w:val="Textodecomentário"/>
    <w:autoRedefine w:val="0"/>
    <w:hidden w:val="0"/>
    <w:qFormat w:val="1"/>
    <w:pPr>
      <w:suppressAutoHyphens w:val="1"/>
      <w:spacing w:after="200" w:line="240" w:lineRule="auto"/>
      <w:ind w:leftChars="-1" w:rightChars="0" w:firstLineChars="-1"/>
      <w:textDirection w:val="btLr"/>
      <w:textAlignment w:val="top"/>
      <w:outlineLvl w:val="0"/>
    </w:pPr>
    <w:rPr>
      <w:b w:val="1"/>
      <w:bCs w:val="1"/>
      <w:w w:val="100"/>
      <w:position w:val="-1"/>
      <w:sz w:val="20"/>
      <w:szCs w:val="20"/>
      <w:effect w:val="none"/>
      <w:vertAlign w:val="baseline"/>
      <w:cs w:val="0"/>
      <w:em w:val="none"/>
      <w:lang w:bidi="ar-SA" w:eastAsia="und" w:val="und"/>
    </w:rPr>
  </w:style>
  <w:style w:type="character" w:styleId="AssuntodocomentárioChar">
    <w:name w:val="Assunto do comentário Char"/>
    <w:next w:val="AssuntodocomentárioChar"/>
    <w:autoRedefine w:val="0"/>
    <w:hidden w:val="0"/>
    <w:qFormat w:val="0"/>
    <w:rPr>
      <w:b w:val="1"/>
      <w:bCs w:val="1"/>
      <w:w w:val="100"/>
      <w:position w:val="-1"/>
      <w:sz w:val="20"/>
      <w:szCs w:val="20"/>
      <w:effect w:val="none"/>
      <w:vertAlign w:val="baseline"/>
      <w:cs w:val="0"/>
      <w:em w:val="none"/>
      <w:lang/>
    </w:rPr>
  </w:style>
  <w:style w:type="paragraph" w:styleId="Default">
    <w:name w:val="Default"/>
    <w:next w:val="Default"/>
    <w:autoRedefine w:val="0"/>
    <w:hidden w:val="0"/>
    <w:qFormat w:val="0"/>
    <w:pPr>
      <w:suppressAutoHyphens w:val="1"/>
      <w:autoSpaceDE w:val="0"/>
      <w:autoSpaceDN w:val="0"/>
      <w:adjustRightInd w:val="0"/>
      <w:spacing w:line="1" w:lineRule="atLeast"/>
      <w:ind w:leftChars="-1" w:rightChars="0" w:firstLineChars="-1"/>
      <w:textDirection w:val="btLr"/>
      <w:textAlignment w:val="top"/>
      <w:outlineLvl w:val="0"/>
    </w:pPr>
    <w:rPr>
      <w:rFonts w:ascii="Arial" w:cs="Arial" w:hAnsi="Arial"/>
      <w:color w:val="000000"/>
      <w:w w:val="100"/>
      <w:position w:val="-1"/>
      <w:sz w:val="24"/>
      <w:szCs w:val="24"/>
      <w:effect w:val="none"/>
      <w:vertAlign w:val="baseline"/>
      <w:cs w:val="0"/>
      <w:em w:val="none"/>
      <w:lang w:bidi="ar-SA" w:eastAsia="en-US" w:val="pt-BR"/>
    </w:rPr>
  </w:style>
  <w:style w:type="paragraph" w:styleId="Artigo">
    <w:name w:val="Artigo"/>
    <w:basedOn w:val="Normal"/>
    <w:next w:val="Artigo"/>
    <w:autoRedefine w:val="0"/>
    <w:hidden w:val="0"/>
    <w:qFormat w:val="0"/>
    <w:pPr>
      <w:numPr>
        <w:ilvl w:val="0"/>
        <w:numId w:val="16"/>
      </w:numPr>
      <w:suppressAutoHyphens w:val="1"/>
      <w:spacing w:after="0" w:line="240" w:lineRule="auto"/>
      <w:ind w:right="49" w:leftChars="-1" w:rightChars="0" w:firstLineChars="-1"/>
      <w:jc w:val="both"/>
      <w:textDirection w:val="btLr"/>
      <w:textAlignment w:val="top"/>
      <w:outlineLvl w:val="0"/>
    </w:pPr>
    <w:rPr>
      <w:rFonts w:ascii="Arial" w:eastAsia="Times New Roman" w:hAnsi="Arial"/>
      <w:w w:val="100"/>
      <w:position w:val="-1"/>
      <w:sz w:val="24"/>
      <w:szCs w:val="24"/>
      <w:effect w:val="none"/>
      <w:vertAlign w:val="baseline"/>
      <w:cs w:val="0"/>
      <w:em w:val="none"/>
      <w:lang w:bidi="ar-SA" w:eastAsia="und" w:val="und"/>
    </w:rPr>
  </w:style>
  <w:style w:type="character" w:styleId="ArtigoChar">
    <w:name w:val="Artigo Char"/>
    <w:next w:val="ArtigoChar"/>
    <w:autoRedefine w:val="0"/>
    <w:hidden w:val="0"/>
    <w:qFormat w:val="0"/>
    <w:rPr>
      <w:rFonts w:ascii="Arial" w:eastAsia="Times New Roman" w:hAnsi="Arial"/>
      <w:w w:val="100"/>
      <w:position w:val="-1"/>
      <w:sz w:val="24"/>
      <w:szCs w:val="24"/>
      <w:effect w:val="none"/>
      <w:vertAlign w:val="baseline"/>
      <w:cs w:val="0"/>
      <w:em w:val="none"/>
      <w:lang w:eastAsia="und" w:val="und"/>
    </w:rPr>
  </w:style>
  <w:style w:type="paragraph" w:styleId="Inciso">
    <w:name w:val="Inciso"/>
    <w:basedOn w:val="Normal"/>
    <w:next w:val="Inciso"/>
    <w:autoRedefine w:val="0"/>
    <w:hidden w:val="0"/>
    <w:qFormat w:val="0"/>
    <w:pPr>
      <w:numPr>
        <w:ilvl w:val="0"/>
        <w:numId w:val="17"/>
      </w:numPr>
      <w:suppressAutoHyphens w:val="1"/>
      <w:spacing w:after="0" w:line="240" w:lineRule="auto"/>
      <w:ind w:right="49" w:leftChars="-1" w:rightChars="0" w:firstLineChars="-1"/>
      <w:jc w:val="both"/>
      <w:textDirection w:val="btLr"/>
      <w:textAlignment w:val="top"/>
      <w:outlineLvl w:val="0"/>
    </w:pPr>
    <w:rPr>
      <w:rFonts w:ascii="Arial" w:eastAsia="Times New Roman" w:hAnsi="Arial"/>
      <w:w w:val="100"/>
      <w:position w:val="-1"/>
      <w:sz w:val="24"/>
      <w:szCs w:val="24"/>
      <w:effect w:val="none"/>
      <w:vertAlign w:val="baseline"/>
      <w:cs w:val="0"/>
      <w:em w:val="none"/>
      <w:lang w:bidi="ar-SA" w:eastAsia="und" w:val="und"/>
    </w:rPr>
  </w:style>
  <w:style w:type="character" w:styleId="IncisoChar">
    <w:name w:val="Inciso Char"/>
    <w:next w:val="IncisoChar"/>
    <w:autoRedefine w:val="0"/>
    <w:hidden w:val="0"/>
    <w:qFormat w:val="0"/>
    <w:rPr>
      <w:rFonts w:ascii="Arial" w:eastAsia="Times New Roman" w:hAnsi="Arial"/>
      <w:w w:val="100"/>
      <w:position w:val="-1"/>
      <w:sz w:val="24"/>
      <w:szCs w:val="24"/>
      <w:effect w:val="none"/>
      <w:vertAlign w:val="baseline"/>
      <w:cs w:val="0"/>
      <w:em w:val="none"/>
      <w:lang w:eastAsia="und" w:val="und"/>
    </w:rPr>
  </w:style>
  <w:style w:type="paragraph" w:styleId="Corpodetexto">
    <w:name w:val="Corpo de texto"/>
    <w:basedOn w:val="Normal"/>
    <w:next w:val="Corpodetexto"/>
    <w:autoRedefine w:val="0"/>
    <w:hidden w:val="0"/>
    <w:qFormat w:val="0"/>
    <w:pPr>
      <w:widowControl w:val="0"/>
      <w:suppressAutoHyphens w:val="1"/>
      <w:autoSpaceDE w:val="0"/>
      <w:autoSpaceDN w:val="0"/>
      <w:spacing w:after="0" w:line="240" w:lineRule="auto"/>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CorpodetextoChar">
    <w:name w:val="Corpo de texto Char"/>
    <w:next w:val="CorpodetextoChar"/>
    <w:autoRedefine w:val="0"/>
    <w:hidden w:val="0"/>
    <w:qFormat w:val="0"/>
    <w:rPr>
      <w:w w:val="100"/>
      <w:position w:val="-1"/>
      <w:sz w:val="24"/>
      <w:szCs w:val="24"/>
      <w:effect w:val="none"/>
      <w:vertAlign w:val="baseline"/>
      <w:cs w:val="0"/>
      <w:em w:val="none"/>
      <w:lang w:eastAsia="en-US" w:val="en-US"/>
    </w:rPr>
  </w:style>
  <w:style w:type="paragraph" w:styleId="Heading3">
    <w:name w:val="Heading 3"/>
    <w:basedOn w:val="Normal"/>
    <w:next w:val="Heading3"/>
    <w:autoRedefine w:val="0"/>
    <w:hidden w:val="0"/>
    <w:qFormat w:val="0"/>
    <w:pPr>
      <w:widowControl w:val="0"/>
      <w:suppressAutoHyphens w:val="1"/>
      <w:autoSpaceDE w:val="0"/>
      <w:autoSpaceDN w:val="0"/>
      <w:spacing w:after="0" w:before="19" w:line="240" w:lineRule="auto"/>
      <w:ind w:left="844" w:leftChars="-1" w:rightChars="0" w:hanging="432" w:firstLineChars="-1"/>
      <w:textDirection w:val="btLr"/>
      <w:textAlignment w:val="top"/>
      <w:outlineLvl w:val="3"/>
    </w:pPr>
    <w:rPr>
      <w:w w:val="100"/>
      <w:position w:val="-1"/>
      <w:sz w:val="26"/>
      <w:szCs w:val="26"/>
      <w:effect w:val="none"/>
      <w:vertAlign w:val="baseline"/>
      <w:cs w:val="0"/>
      <w:em w:val="none"/>
      <w:lang w:bidi="ar-SA" w:eastAsia="en-US" w:val="en-US"/>
    </w:rPr>
  </w:style>
  <w:style w:type="character" w:styleId="Forte">
    <w:name w:val="Forte"/>
    <w:next w:val="Forte"/>
    <w:autoRedefine w:val="0"/>
    <w:hidden w:val="0"/>
    <w:qFormat w:val="0"/>
    <w:rPr>
      <w:b w:val="1"/>
      <w:bCs w:val="1"/>
      <w:w w:val="100"/>
      <w:position w:val="-1"/>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zSU+ucR29KZFYW+vqN0mR7fhhQ==">CgMxLjA4AHIhMUhPZ19oRlpObFJMUWNDSlFoeUNOTWpuck1VNE5wQzlj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2023-08-01T13:35:00Z</dcterms:created>
  <dc:creator>PRPI370553RE</dc:creator>
</cp:coreProperties>
</file>