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5B" w:rsidRDefault="0067144A">
      <w:proofErr w:type="spellStart"/>
      <w:r>
        <w:t>Minicurrículo</w:t>
      </w:r>
      <w:proofErr w:type="spellEnd"/>
      <w:r>
        <w:t xml:space="preserve"> p</w:t>
      </w:r>
      <w:r>
        <w:t>rofessora Elisangela</w:t>
      </w:r>
    </w:p>
    <w:p w:rsidR="0067144A" w:rsidRPr="0067144A" w:rsidRDefault="0067144A" w:rsidP="0067144A">
      <w:pPr>
        <w:jc w:val="both"/>
        <w:rPr>
          <w:rFonts w:ascii="Arial" w:hAnsi="Arial" w:cs="Arial"/>
          <w:sz w:val="24"/>
          <w:szCs w:val="24"/>
        </w:rPr>
      </w:pPr>
      <w:r w:rsidRPr="0067144A">
        <w:rPr>
          <w:rFonts w:ascii="Arial" w:hAnsi="Arial" w:cs="Arial"/>
          <w:sz w:val="24"/>
          <w:szCs w:val="24"/>
        </w:rPr>
        <w:t xml:space="preserve">Graduada em Letras pela Universidade Federal do Ceará (UFC) e em Pedagogia pela Faculdade Evangélica do Piauí (FAEPI). Possui especialização em Gestão Escolar pela Universidade Estadual de Santa Catarina e em Educação </w:t>
      </w:r>
      <w:proofErr w:type="spellStart"/>
      <w:r w:rsidRPr="0067144A">
        <w:rPr>
          <w:rFonts w:ascii="Arial" w:hAnsi="Arial" w:cs="Arial"/>
          <w:sz w:val="24"/>
          <w:szCs w:val="24"/>
        </w:rPr>
        <w:t>Biocêntrica</w:t>
      </w:r>
      <w:proofErr w:type="spellEnd"/>
      <w:r w:rsidRPr="0067144A">
        <w:rPr>
          <w:rFonts w:ascii="Arial" w:hAnsi="Arial" w:cs="Arial"/>
          <w:sz w:val="24"/>
          <w:szCs w:val="24"/>
        </w:rPr>
        <w:t xml:space="preserve"> pela Universidade Estadual do Ceará. Mestre em Educação pela Universidade Estadual do Ceará. Doutora em Educação Brasileira pela Universidade Federal do Ceará. </w:t>
      </w:r>
      <w:proofErr w:type="spellStart"/>
      <w:r w:rsidRPr="0067144A">
        <w:rPr>
          <w:rFonts w:ascii="Arial" w:hAnsi="Arial" w:cs="Arial"/>
          <w:sz w:val="24"/>
          <w:szCs w:val="24"/>
        </w:rPr>
        <w:t>Pós-Doutora</w:t>
      </w:r>
      <w:proofErr w:type="spellEnd"/>
      <w:r w:rsidRPr="0067144A">
        <w:rPr>
          <w:rFonts w:ascii="Arial" w:hAnsi="Arial" w:cs="Arial"/>
          <w:sz w:val="24"/>
          <w:szCs w:val="24"/>
        </w:rPr>
        <w:t xml:space="preserve"> em Educação pela </w:t>
      </w:r>
      <w:bookmarkStart w:id="0" w:name="_GoBack"/>
      <w:bookmarkEnd w:id="0"/>
      <w:r w:rsidRPr="0067144A">
        <w:rPr>
          <w:rFonts w:ascii="Arial" w:hAnsi="Arial" w:cs="Arial"/>
          <w:sz w:val="24"/>
          <w:szCs w:val="24"/>
        </w:rPr>
        <w:t xml:space="preserve">Universidade de São Paulo (USP). É professora efetiva da Universidade da Integração Internacional da Lusofonia Afro-Brasileira - UNILAB.  É membro do conselho editorial da Revista Expressão </w:t>
      </w:r>
      <w:proofErr w:type="spellStart"/>
      <w:proofErr w:type="gramStart"/>
      <w:r w:rsidRPr="0067144A">
        <w:rPr>
          <w:rFonts w:ascii="Arial" w:hAnsi="Arial" w:cs="Arial"/>
          <w:sz w:val="24"/>
          <w:szCs w:val="24"/>
        </w:rPr>
        <w:t>Católica.</w:t>
      </w:r>
      <w:proofErr w:type="gramEnd"/>
      <w:r w:rsidRPr="0067144A">
        <w:rPr>
          <w:rFonts w:ascii="Arial" w:hAnsi="Arial" w:cs="Arial"/>
          <w:sz w:val="24"/>
          <w:szCs w:val="24"/>
        </w:rPr>
        <w:t>Tem</w:t>
      </w:r>
      <w:proofErr w:type="spellEnd"/>
      <w:r w:rsidRPr="0067144A">
        <w:rPr>
          <w:rFonts w:ascii="Arial" w:hAnsi="Arial" w:cs="Arial"/>
          <w:sz w:val="24"/>
          <w:szCs w:val="24"/>
        </w:rPr>
        <w:t xml:space="preserve"> experiência na área de Educação, com ênfase em Gestão, Educação de Jovens e Adultos, Alfabetização, Didática e formação de professores. Faz parte dos grupos de pesquisa Movimentos </w:t>
      </w:r>
      <w:proofErr w:type="gramStart"/>
      <w:r w:rsidRPr="0067144A">
        <w:rPr>
          <w:rFonts w:ascii="Arial" w:hAnsi="Arial" w:cs="Arial"/>
          <w:sz w:val="24"/>
          <w:szCs w:val="24"/>
        </w:rPr>
        <w:t>Sociais, Educação</w:t>
      </w:r>
      <w:proofErr w:type="gramEnd"/>
      <w:r w:rsidRPr="0067144A">
        <w:rPr>
          <w:rFonts w:ascii="Arial" w:hAnsi="Arial" w:cs="Arial"/>
          <w:sz w:val="24"/>
          <w:szCs w:val="24"/>
        </w:rPr>
        <w:t xml:space="preserve"> Popular e Escola (UFC), GEPEFE-FEUSP - Grupo de Estudos e Pesquisas sobre a Formação do Educador e ELOSS - Educação e Cooperação </w:t>
      </w:r>
      <w:proofErr w:type="spellStart"/>
      <w:r w:rsidRPr="0067144A">
        <w:rPr>
          <w:rFonts w:ascii="Arial" w:hAnsi="Arial" w:cs="Arial"/>
          <w:sz w:val="24"/>
          <w:szCs w:val="24"/>
        </w:rPr>
        <w:t>Su</w:t>
      </w:r>
      <w:proofErr w:type="spellEnd"/>
      <w:r w:rsidRPr="0067144A">
        <w:rPr>
          <w:rFonts w:ascii="Arial" w:hAnsi="Arial" w:cs="Arial"/>
          <w:sz w:val="24"/>
          <w:szCs w:val="24"/>
        </w:rPr>
        <w:t xml:space="preserve"> -Sul - UNILAB.</w:t>
      </w:r>
      <w:r w:rsidRPr="0067144A">
        <w:rPr>
          <w:rStyle w:val="m2557109824022564361gmail-m8891131192444254414gmail-texto"/>
          <w:rFonts w:ascii="Arial" w:hAnsi="Arial" w:cs="Arial"/>
          <w:b/>
          <w:bCs/>
          <w:sz w:val="24"/>
          <w:szCs w:val="24"/>
          <w:bdr w:val="none" w:sz="0" w:space="0" w:color="auto" w:frame="1"/>
        </w:rPr>
        <w:t> </w:t>
      </w:r>
    </w:p>
    <w:sectPr w:rsidR="0067144A" w:rsidRPr="00671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4A"/>
    <w:rsid w:val="0067144A"/>
    <w:rsid w:val="006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2557109824022564361gmail-m8891131192444254414gmail-texto">
    <w:name w:val="m_2557109824022564361gmail-m_8891131192444254414gmail-texto"/>
    <w:basedOn w:val="Fontepargpadro"/>
    <w:rsid w:val="00671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2557109824022564361gmail-m8891131192444254414gmail-texto">
    <w:name w:val="m_2557109824022564361gmail-m_8891131192444254414gmail-texto"/>
    <w:basedOn w:val="Fontepargpadro"/>
    <w:rsid w:val="0067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IFCE</cp:lastModifiedBy>
  <cp:revision>1</cp:revision>
  <dcterms:created xsi:type="dcterms:W3CDTF">2019-02-19T17:40:00Z</dcterms:created>
  <dcterms:modified xsi:type="dcterms:W3CDTF">2019-02-19T17:41:00Z</dcterms:modified>
</cp:coreProperties>
</file>