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Pr="00810EDB" w:rsidRDefault="00485704" w:rsidP="000912AC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BD158A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Viviane Chaves da Silva</w:t>
                            </w: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08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BD158A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09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:4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no auditório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Pr="00810EDB" w:rsidRDefault="00485704" w:rsidP="000912AC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color w:val="000000"/>
                          <w:sz w:val="44"/>
                          <w:szCs w:val="44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r w:rsidR="00BD158A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Viviane Chaves da Silva</w:t>
                      </w: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08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BD158A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09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:4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no auditório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36353E" w:rsidRDefault="00A63B51" w:rsidP="0036353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37"/>
          <w:szCs w:val="21"/>
        </w:rPr>
      </w:pPr>
      <w:r w:rsidRPr="0036353E">
        <w:rPr>
          <w:rFonts w:ascii="Verdana" w:eastAsia="Times New Roman" w:hAnsi="Verdana" w:cs="Times New Roman"/>
          <w:b/>
          <w:bCs/>
          <w:color w:val="000000"/>
          <w:sz w:val="37"/>
          <w:szCs w:val="21"/>
        </w:rPr>
        <w:t>Título:</w:t>
      </w:r>
      <w:r w:rsidR="007266AA"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 w:rsidR="007266AA">
        <w:rPr>
          <w:rFonts w:ascii="Verdana" w:eastAsia="Times New Roman" w:hAnsi="Verdana" w:cs="Times New Roman"/>
          <w:color w:val="000000"/>
          <w:sz w:val="37"/>
          <w:szCs w:val="21"/>
        </w:rPr>
        <w:br/>
      </w:r>
    </w:p>
    <w:p w:rsidR="00BD158A" w:rsidRPr="00BD158A" w:rsidRDefault="00BD158A" w:rsidP="002B2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36"/>
          <w:szCs w:val="36"/>
        </w:rPr>
      </w:pPr>
      <w:r w:rsidRPr="00BD158A">
        <w:rPr>
          <w:rFonts w:ascii="Verdana" w:hAnsi="Verdana"/>
          <w:b/>
          <w:sz w:val="36"/>
          <w:szCs w:val="36"/>
        </w:rPr>
        <w:t>ANÁLISE DOS CONHECIMENTOS ESPONTÂNEOS SOBRE AS ESTRELAS</w:t>
      </w:r>
    </w:p>
    <w:p w:rsidR="00BD158A" w:rsidRDefault="00BD158A" w:rsidP="002B2C1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71381E" w:rsidRPr="00BD158A" w:rsidRDefault="00A63B51" w:rsidP="00BD158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182DF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</w:t>
      </w:r>
      <w:r w:rsidRPr="00BD158A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:</w:t>
      </w:r>
      <w:r w:rsidR="00485704" w:rsidRPr="00BD158A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</w:t>
      </w:r>
      <w:r w:rsidR="00BD158A" w:rsidRPr="00BD158A">
        <w:rPr>
          <w:rFonts w:ascii="Verdana" w:hAnsi="Verdana"/>
          <w:sz w:val="23"/>
          <w:szCs w:val="23"/>
        </w:rPr>
        <w:t xml:space="preserve">Este trabalho apresenta os resultados de uma pesquisa, realizada no Instituto Federal de Educação, Ciência e Tecnologia do Ceará, Campus Tianguá, sobre o processo evolutivo das estrelas, sendo aplicada durante um minicurso de Astronomia promovida pela própria instituição, contemplando a comunidade acadêmica do Campus, servidores e comunidade externa. Sendo a Astronomia uma ciência que desperta a curiosidade e o interesse de todas as faixas etárias o que se encontrou foi um déficit relacionado </w:t>
      </w:r>
      <w:proofErr w:type="gramStart"/>
      <w:r w:rsidR="00BD158A" w:rsidRPr="00BD158A">
        <w:rPr>
          <w:rFonts w:ascii="Verdana" w:hAnsi="Verdana"/>
          <w:sz w:val="23"/>
          <w:szCs w:val="23"/>
        </w:rPr>
        <w:t>à</w:t>
      </w:r>
      <w:proofErr w:type="gramEnd"/>
      <w:r w:rsidR="00BD158A" w:rsidRPr="00BD158A">
        <w:rPr>
          <w:rFonts w:ascii="Verdana" w:hAnsi="Verdana"/>
          <w:sz w:val="23"/>
          <w:szCs w:val="23"/>
        </w:rPr>
        <w:t xml:space="preserve"> esse tema, que deveria ser abordado em diversos componentes curriculares da educação básica, assim como o curso Licenciatura em Física. Porém, o que se constata é que essa proposta é quase inexistente. Fortalecendo essa carência de conhecimentos voltados para a Astronomia. Um dos questionamentos abordados foi sobre a estrela mais próxima da Terra e a metade dos participantes não responderam corretamente, esquecendo-se do nosso Sol, a estrela mais próxima da Terra, responsável por manter a vida terrestre.</w:t>
      </w:r>
    </w:p>
    <w:p w:rsidR="00BD158A" w:rsidRPr="00BD158A" w:rsidRDefault="00BD158A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810EDB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</w:pPr>
      <w:r w:rsidRPr="000912AC"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  <w:t>Banca Examinadora:</w:t>
      </w:r>
    </w:p>
    <w:p w:rsidR="00485704" w:rsidRPr="002F4F48" w:rsidRDefault="00A63B51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0912AC">
        <w:rPr>
          <w:rFonts w:ascii="Verdana" w:eastAsia="Times New Roman" w:hAnsi="Verdana" w:cs="Times New Roman"/>
          <w:color w:val="000000"/>
          <w:sz w:val="23"/>
          <w:szCs w:val="21"/>
        </w:rPr>
        <w:br/>
      </w:r>
      <w:r w:rsidR="002F4F48" w:rsidRPr="002F4F48">
        <w:rPr>
          <w:rFonts w:ascii="Verdana" w:hAnsi="Verdana"/>
          <w:sz w:val="23"/>
          <w:szCs w:val="23"/>
        </w:rPr>
        <w:t>Prof. Dr. Alex Sander Barros Queiroz (Orientador)</w:t>
      </w:r>
    </w:p>
    <w:p w:rsidR="0036353E" w:rsidRPr="002F4F48" w:rsidRDefault="002F4F48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F4F48">
        <w:rPr>
          <w:rFonts w:ascii="Verdana" w:hAnsi="Verdana"/>
          <w:sz w:val="23"/>
          <w:szCs w:val="23"/>
        </w:rPr>
        <w:t xml:space="preserve">Prof. Dr. Felipe Moreira Barboza </w:t>
      </w:r>
      <w:r w:rsidR="00194BC9" w:rsidRPr="002F4F48">
        <w:rPr>
          <w:rFonts w:ascii="Verdana" w:hAnsi="Verdana"/>
          <w:sz w:val="23"/>
          <w:szCs w:val="23"/>
        </w:rPr>
        <w:t>- Examinador</w:t>
      </w:r>
    </w:p>
    <w:p w:rsidR="00D6143D" w:rsidRPr="00BD158A" w:rsidRDefault="00BD158A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r w:rsidRPr="00BD158A">
        <w:rPr>
          <w:rFonts w:ascii="Verdana" w:hAnsi="Verdana" w:cs="Arial"/>
          <w:color w:val="000000"/>
          <w:sz w:val="23"/>
          <w:szCs w:val="23"/>
          <w:shd w:val="clear" w:color="auto" w:fill="FFFFFF"/>
        </w:rPr>
        <w:t>Prof. Me. Oséias de Sousa Mourão</w:t>
      </w:r>
      <w:r w:rsidR="0036353E" w:rsidRPr="00BD158A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BD158A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  <w:bookmarkStart w:id="0" w:name="_GoBack"/>
      <w:bookmarkEnd w:id="0"/>
    </w:p>
    <w:sectPr w:rsidR="00D6143D" w:rsidRPr="00BD158A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912AC"/>
    <w:rsid w:val="000C3D50"/>
    <w:rsid w:val="0015606D"/>
    <w:rsid w:val="00182DF1"/>
    <w:rsid w:val="00194BC9"/>
    <w:rsid w:val="0029143D"/>
    <w:rsid w:val="002B2C19"/>
    <w:rsid w:val="002F4F48"/>
    <w:rsid w:val="0036353E"/>
    <w:rsid w:val="00463182"/>
    <w:rsid w:val="00485704"/>
    <w:rsid w:val="004A2F54"/>
    <w:rsid w:val="0064376D"/>
    <w:rsid w:val="00660BB4"/>
    <w:rsid w:val="006B4C0F"/>
    <w:rsid w:val="0071381E"/>
    <w:rsid w:val="007178F7"/>
    <w:rsid w:val="007266AA"/>
    <w:rsid w:val="007401A1"/>
    <w:rsid w:val="00783C47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BD158A"/>
    <w:rsid w:val="00D6143D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3</cp:revision>
  <cp:lastPrinted>2016-07-21T16:09:00Z</cp:lastPrinted>
  <dcterms:created xsi:type="dcterms:W3CDTF">2018-05-07T12:52:00Z</dcterms:created>
  <dcterms:modified xsi:type="dcterms:W3CDTF">2018-05-07T12:56:00Z</dcterms:modified>
</cp:coreProperties>
</file>